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99" w:rsidRDefault="00B12F99" w:rsidP="00B12F99">
      <w:r>
        <w:t>1</w:t>
      </w:r>
      <w:r>
        <w:tab/>
      </w:r>
      <w:proofErr w:type="spellStart"/>
      <w:r w:rsidRPr="005C2CC4">
        <w:rPr>
          <w:b/>
        </w:rPr>
        <w:t>Scope</w:t>
      </w:r>
      <w:proofErr w:type="spellEnd"/>
    </w:p>
    <w:p w:rsidR="00C44C39" w:rsidRDefault="00C44C39" w:rsidP="00C44C39">
      <w:r>
        <w:t>1.1</w:t>
      </w:r>
      <w:r>
        <w:tab/>
      </w:r>
      <w:proofErr w:type="spellStart"/>
      <w:r>
        <w:t>This</w:t>
      </w:r>
      <w:proofErr w:type="spellEnd"/>
      <w:r>
        <w:t xml:space="preserve"> </w:t>
      </w:r>
      <w:proofErr w:type="spellStart"/>
      <w:r>
        <w:t>document</w:t>
      </w:r>
      <w:proofErr w:type="spellEnd"/>
      <w:r w:rsidR="006B11E9">
        <w:t xml:space="preserve"> </w:t>
      </w:r>
      <w:proofErr w:type="spellStart"/>
      <w:r w:rsidR="006B11E9">
        <w:t>specifies</w:t>
      </w:r>
      <w:proofErr w:type="spellEnd"/>
      <w:r w:rsidR="006B11E9">
        <w:t xml:space="preserve"> </w:t>
      </w:r>
      <w:proofErr w:type="spellStart"/>
      <w:r w:rsidR="006B11E9">
        <w:t>the</w:t>
      </w:r>
      <w:proofErr w:type="spellEnd"/>
      <w:r w:rsidR="006B11E9">
        <w:t xml:space="preserve"> </w:t>
      </w:r>
      <w:proofErr w:type="spellStart"/>
      <w:r w:rsidR="006B11E9">
        <w:t>supplementary</w:t>
      </w:r>
      <w:proofErr w:type="spellEnd"/>
      <w:r w:rsidR="006B11E9">
        <w:t xml:space="preserve"> </w:t>
      </w:r>
      <w:r w:rsidR="000371E6">
        <w:t>IRNAC</w:t>
      </w:r>
      <w:r>
        <w:t xml:space="preserve"> </w:t>
      </w:r>
      <w:proofErr w:type="spellStart"/>
      <w:r>
        <w:t>criteria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certification</w:t>
      </w:r>
      <w:proofErr w:type="spellEnd"/>
      <w:r>
        <w:t xml:space="preserve"> of </w:t>
      </w:r>
      <w:proofErr w:type="spellStart"/>
      <w:r>
        <w:t>Occupational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Sa</w:t>
      </w:r>
      <w:r w:rsidR="009D5CF9">
        <w:t>fety</w:t>
      </w:r>
      <w:proofErr w:type="spellEnd"/>
      <w:r w:rsidR="009D5CF9">
        <w:t xml:space="preserve"> Management </w:t>
      </w:r>
      <w:proofErr w:type="spellStart"/>
      <w:r w:rsidR="009D5CF9">
        <w:t>System</w:t>
      </w:r>
      <w:proofErr w:type="spellEnd"/>
      <w:r w:rsidR="009D5CF9">
        <w:t xml:space="preserve"> (OHSMS).</w:t>
      </w:r>
    </w:p>
    <w:p w:rsidR="00291C79" w:rsidRDefault="00C44C39" w:rsidP="00C44C39">
      <w:r>
        <w:t>1.2</w:t>
      </w:r>
      <w:r>
        <w:tab/>
      </w:r>
      <w:proofErr w:type="spellStart"/>
      <w:r>
        <w:t>This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ISO/IEC 17021-1, ISO/IEC TS 17021-10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IAF </w:t>
      </w:r>
      <w:proofErr w:type="spellStart"/>
      <w:r>
        <w:t>mandatory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>.</w:t>
      </w:r>
    </w:p>
    <w:p w:rsidR="00C44C39" w:rsidRDefault="00C44C39" w:rsidP="00C44C39"/>
    <w:p w:rsidR="00562BEC" w:rsidRPr="00562BEC" w:rsidRDefault="00562BEC" w:rsidP="00C44C39">
      <w:pPr>
        <w:rPr>
          <w:b/>
        </w:rPr>
      </w:pPr>
      <w:r w:rsidRPr="00562BEC">
        <w:rPr>
          <w:b/>
        </w:rPr>
        <w:t>2</w:t>
      </w:r>
      <w:r w:rsidRPr="00562BEC">
        <w:rPr>
          <w:b/>
        </w:rPr>
        <w:tab/>
      </w:r>
      <w:proofErr w:type="spellStart"/>
      <w:r w:rsidRPr="00562BEC">
        <w:rPr>
          <w:b/>
        </w:rPr>
        <w:t>Certification</w:t>
      </w:r>
      <w:proofErr w:type="spellEnd"/>
      <w:r w:rsidRPr="00562BEC">
        <w:rPr>
          <w:b/>
        </w:rPr>
        <w:t xml:space="preserve"> </w:t>
      </w:r>
      <w:proofErr w:type="spellStart"/>
      <w:r w:rsidRPr="00562BEC">
        <w:rPr>
          <w:b/>
        </w:rPr>
        <w:t>Criteria</w:t>
      </w:r>
      <w:proofErr w:type="spellEnd"/>
    </w:p>
    <w:p w:rsidR="00562BEC" w:rsidRDefault="00562BEC" w:rsidP="00590827">
      <w:r>
        <w:t>2.1</w:t>
      </w:r>
      <w:r>
        <w:tab/>
      </w:r>
      <w:proofErr w:type="spellStart"/>
      <w:r>
        <w:t>CBs</w:t>
      </w:r>
      <w:proofErr w:type="spellEnd"/>
      <w:r w:rsidR="009D5CF9">
        <w:t xml:space="preserve"> </w:t>
      </w:r>
      <w:proofErr w:type="spellStart"/>
      <w:r w:rsidR="009D5CF9">
        <w:t>shall</w:t>
      </w:r>
      <w:proofErr w:type="spellEnd"/>
      <w:r w:rsidR="009D5CF9">
        <w:t xml:space="preserve"> </w:t>
      </w:r>
      <w:proofErr w:type="spellStart"/>
      <w:r w:rsidR="009D5CF9">
        <w:t>certify</w:t>
      </w:r>
      <w:proofErr w:type="spellEnd"/>
      <w:r w:rsidR="009D5CF9">
        <w:t xml:space="preserve"> </w:t>
      </w:r>
      <w:proofErr w:type="spellStart"/>
      <w:r w:rsidR="009D5CF9">
        <w:t>organisations</w:t>
      </w:r>
      <w:proofErr w:type="spellEnd"/>
      <w:r w:rsidR="009D5CF9">
        <w:t xml:space="preserve"> </w:t>
      </w:r>
      <w:proofErr w:type="spellStart"/>
      <w:r w:rsidR="009D5CF9">
        <w:t>to</w:t>
      </w:r>
      <w:proofErr w:type="spellEnd"/>
      <w:r w:rsidR="003F3965">
        <w:t xml:space="preserve"> </w:t>
      </w:r>
      <w:r>
        <w:t xml:space="preserve">ISO 45001:2018 </w:t>
      </w:r>
      <w:proofErr w:type="spellStart"/>
      <w:r>
        <w:t>Occupational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– </w:t>
      </w:r>
      <w:proofErr w:type="spellStart"/>
      <w:r>
        <w:t>Requir</w:t>
      </w:r>
      <w:r w:rsidR="00590827">
        <w:t>ements</w:t>
      </w:r>
      <w:proofErr w:type="spellEnd"/>
      <w:r w:rsidR="00590827">
        <w:t xml:space="preserve"> </w:t>
      </w:r>
      <w:proofErr w:type="spellStart"/>
      <w:r w:rsidR="00590827">
        <w:t>with</w:t>
      </w:r>
      <w:proofErr w:type="spellEnd"/>
      <w:r w:rsidR="00590827">
        <w:t xml:space="preserve"> </w:t>
      </w:r>
      <w:proofErr w:type="spellStart"/>
      <w:r w:rsidR="00590827">
        <w:t>guidance</w:t>
      </w:r>
      <w:proofErr w:type="spellEnd"/>
      <w:r w:rsidR="00590827">
        <w:t xml:space="preserve"> </w:t>
      </w:r>
      <w:proofErr w:type="spellStart"/>
      <w:r w:rsidR="00590827">
        <w:t>for</w:t>
      </w:r>
      <w:proofErr w:type="spellEnd"/>
      <w:r w:rsidR="00590827">
        <w:t xml:space="preserve"> </w:t>
      </w:r>
      <w:proofErr w:type="spellStart"/>
      <w:r w:rsidR="00590827">
        <w:t>use</w:t>
      </w:r>
      <w:proofErr w:type="spellEnd"/>
      <w:r w:rsidR="00590827">
        <w:t xml:space="preserve"> </w:t>
      </w:r>
    </w:p>
    <w:p w:rsidR="00A35936" w:rsidRDefault="00A35936" w:rsidP="00562BEC"/>
    <w:p w:rsidR="00A35936" w:rsidRPr="00A35936" w:rsidRDefault="00A35936" w:rsidP="00A35936">
      <w:pPr>
        <w:rPr>
          <w:b/>
        </w:rPr>
      </w:pPr>
      <w:r w:rsidRPr="00A35936">
        <w:rPr>
          <w:b/>
        </w:rPr>
        <w:t>3</w:t>
      </w:r>
      <w:r w:rsidRPr="00A35936">
        <w:rPr>
          <w:b/>
        </w:rPr>
        <w:tab/>
      </w:r>
      <w:proofErr w:type="spellStart"/>
      <w:r w:rsidRPr="00A35936">
        <w:rPr>
          <w:b/>
        </w:rPr>
        <w:t>Criteria</w:t>
      </w:r>
      <w:proofErr w:type="spellEnd"/>
      <w:r w:rsidRPr="00A35936">
        <w:rPr>
          <w:b/>
        </w:rPr>
        <w:t xml:space="preserve"> </w:t>
      </w:r>
      <w:proofErr w:type="spellStart"/>
      <w:r w:rsidRPr="00A35936">
        <w:rPr>
          <w:b/>
        </w:rPr>
        <w:t>for</w:t>
      </w:r>
      <w:proofErr w:type="spellEnd"/>
      <w:r w:rsidRPr="00A35936">
        <w:rPr>
          <w:b/>
        </w:rPr>
        <w:t xml:space="preserve"> OHSMS </w:t>
      </w:r>
      <w:proofErr w:type="spellStart"/>
      <w:r w:rsidRPr="00A35936">
        <w:rPr>
          <w:b/>
        </w:rPr>
        <w:t>Auditors</w:t>
      </w:r>
      <w:proofErr w:type="spellEnd"/>
    </w:p>
    <w:p w:rsidR="00A35936" w:rsidRDefault="00A35936" w:rsidP="00A35936">
      <w:r>
        <w:t>3.1</w:t>
      </w:r>
      <w:r>
        <w:tab/>
      </w:r>
      <w:proofErr w:type="spellStart"/>
      <w:r>
        <w:t>CBs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appoint</w:t>
      </w:r>
      <w:proofErr w:type="spellEnd"/>
      <w:r>
        <w:t xml:space="preserve"> </w:t>
      </w:r>
      <w:proofErr w:type="spellStart"/>
      <w:r>
        <w:t>qualified</w:t>
      </w:r>
      <w:proofErr w:type="spellEnd"/>
      <w:r>
        <w:t xml:space="preserve"> </w:t>
      </w:r>
      <w:proofErr w:type="spellStart"/>
      <w:r>
        <w:t>auditors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OHSMS </w:t>
      </w:r>
      <w:proofErr w:type="spellStart"/>
      <w:r>
        <w:t>audits</w:t>
      </w:r>
      <w:proofErr w:type="spellEnd"/>
      <w:r>
        <w:t>.</w:t>
      </w:r>
    </w:p>
    <w:p w:rsidR="00A35936" w:rsidRDefault="00A35936" w:rsidP="00A35936">
      <w:r>
        <w:t>3.2</w:t>
      </w:r>
      <w:r>
        <w:tab/>
      </w:r>
      <w:proofErr w:type="spellStart"/>
      <w:r>
        <w:t>Auditors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as </w:t>
      </w:r>
      <w:proofErr w:type="spellStart"/>
      <w:r>
        <w:t>defined</w:t>
      </w:r>
      <w:proofErr w:type="spellEnd"/>
      <w:r>
        <w:t xml:space="preserve"> in ISO/IEC TS 17021-10.</w:t>
      </w:r>
    </w:p>
    <w:p w:rsidR="008157F7" w:rsidRDefault="008157F7" w:rsidP="00A35936"/>
    <w:p w:rsidR="0010060E" w:rsidRPr="0010060E" w:rsidRDefault="0010060E" w:rsidP="0010060E">
      <w:pPr>
        <w:rPr>
          <w:b/>
        </w:rPr>
      </w:pPr>
      <w:r w:rsidRPr="0010060E">
        <w:rPr>
          <w:b/>
        </w:rPr>
        <w:t>4</w:t>
      </w:r>
      <w:r w:rsidRPr="0010060E">
        <w:rPr>
          <w:b/>
        </w:rPr>
        <w:tab/>
      </w:r>
      <w:proofErr w:type="spellStart"/>
      <w:r w:rsidRPr="0010060E">
        <w:rPr>
          <w:b/>
        </w:rPr>
        <w:t>Duration</w:t>
      </w:r>
      <w:proofErr w:type="spellEnd"/>
      <w:r w:rsidRPr="0010060E">
        <w:rPr>
          <w:b/>
        </w:rPr>
        <w:t xml:space="preserve"> of OHSMS </w:t>
      </w:r>
      <w:proofErr w:type="spellStart"/>
      <w:r w:rsidRPr="0010060E">
        <w:rPr>
          <w:b/>
        </w:rPr>
        <w:t>Audits</w:t>
      </w:r>
      <w:proofErr w:type="spellEnd"/>
    </w:p>
    <w:p w:rsidR="008157F7" w:rsidRDefault="0010060E" w:rsidP="0010060E">
      <w:r>
        <w:t>4.1</w:t>
      </w:r>
      <w:r>
        <w:tab/>
      </w:r>
      <w:proofErr w:type="spellStart"/>
      <w:r>
        <w:t>Auditor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based</w:t>
      </w:r>
      <w:proofErr w:type="spellEnd"/>
      <w:r>
        <w:t xml:space="preserve"> on </w:t>
      </w:r>
      <w:r w:rsidRPr="0010060E">
        <w:rPr>
          <w:b/>
        </w:rPr>
        <w:t xml:space="preserve">IAF MD 5 – IAF </w:t>
      </w:r>
      <w:proofErr w:type="spellStart"/>
      <w:r w:rsidRPr="0010060E">
        <w:rPr>
          <w:b/>
        </w:rPr>
        <w:t>Mandatory</w:t>
      </w:r>
      <w:proofErr w:type="spellEnd"/>
      <w:r w:rsidRPr="0010060E">
        <w:rPr>
          <w:b/>
        </w:rPr>
        <w:t xml:space="preserve"> </w:t>
      </w:r>
      <w:proofErr w:type="spellStart"/>
      <w:r w:rsidRPr="0010060E">
        <w:rPr>
          <w:b/>
        </w:rPr>
        <w:t>Document</w:t>
      </w:r>
      <w:proofErr w:type="spellEnd"/>
      <w:r w:rsidRPr="0010060E">
        <w:rPr>
          <w:b/>
        </w:rPr>
        <w:t xml:space="preserve"> </w:t>
      </w:r>
      <w:proofErr w:type="spellStart"/>
      <w:r w:rsidRPr="0010060E">
        <w:rPr>
          <w:b/>
        </w:rPr>
        <w:t>for</w:t>
      </w:r>
      <w:proofErr w:type="spellEnd"/>
      <w:r w:rsidRPr="0010060E">
        <w:rPr>
          <w:b/>
        </w:rPr>
        <w:t xml:space="preserve"> </w:t>
      </w:r>
      <w:proofErr w:type="spellStart"/>
      <w:r w:rsidRPr="0010060E">
        <w:rPr>
          <w:b/>
        </w:rPr>
        <w:t>Determination</w:t>
      </w:r>
      <w:proofErr w:type="spellEnd"/>
      <w:r w:rsidRPr="0010060E">
        <w:rPr>
          <w:b/>
        </w:rPr>
        <w:t xml:space="preserve"> of </w:t>
      </w:r>
      <w:proofErr w:type="spellStart"/>
      <w:r w:rsidRPr="0010060E">
        <w:rPr>
          <w:b/>
        </w:rPr>
        <w:t>audit</w:t>
      </w:r>
      <w:proofErr w:type="spellEnd"/>
      <w:r w:rsidRPr="0010060E">
        <w:rPr>
          <w:b/>
        </w:rPr>
        <w:t xml:space="preserve"> time of </w:t>
      </w:r>
      <w:proofErr w:type="spellStart"/>
      <w:r w:rsidRPr="0010060E">
        <w:rPr>
          <w:b/>
        </w:rPr>
        <w:t>Quality</w:t>
      </w:r>
      <w:proofErr w:type="spellEnd"/>
      <w:r w:rsidRPr="0010060E">
        <w:rPr>
          <w:b/>
        </w:rPr>
        <w:t xml:space="preserve">, </w:t>
      </w:r>
      <w:proofErr w:type="spellStart"/>
      <w:r w:rsidRPr="0010060E">
        <w:rPr>
          <w:b/>
        </w:rPr>
        <w:t>Environmental</w:t>
      </w:r>
      <w:proofErr w:type="spellEnd"/>
      <w:r w:rsidRPr="0010060E">
        <w:rPr>
          <w:b/>
        </w:rPr>
        <w:t xml:space="preserve">, </w:t>
      </w:r>
      <w:proofErr w:type="spellStart"/>
      <w:r w:rsidRPr="0010060E">
        <w:rPr>
          <w:b/>
        </w:rPr>
        <w:t>and</w:t>
      </w:r>
      <w:proofErr w:type="spellEnd"/>
      <w:r w:rsidRPr="0010060E">
        <w:rPr>
          <w:b/>
        </w:rPr>
        <w:t xml:space="preserve"> </w:t>
      </w:r>
      <w:proofErr w:type="spellStart"/>
      <w:r w:rsidRPr="0010060E">
        <w:rPr>
          <w:b/>
        </w:rPr>
        <w:t>Occupational</w:t>
      </w:r>
      <w:proofErr w:type="spellEnd"/>
      <w:r w:rsidRPr="0010060E">
        <w:rPr>
          <w:b/>
        </w:rPr>
        <w:t xml:space="preserve"> </w:t>
      </w:r>
      <w:proofErr w:type="spellStart"/>
      <w:r w:rsidRPr="0010060E">
        <w:rPr>
          <w:b/>
        </w:rPr>
        <w:t>Health</w:t>
      </w:r>
      <w:proofErr w:type="spellEnd"/>
      <w:r w:rsidRPr="0010060E">
        <w:rPr>
          <w:b/>
        </w:rPr>
        <w:t xml:space="preserve"> &amp; </w:t>
      </w:r>
      <w:proofErr w:type="spellStart"/>
      <w:r w:rsidRPr="0010060E">
        <w:rPr>
          <w:b/>
        </w:rPr>
        <w:t>Safety</w:t>
      </w:r>
      <w:proofErr w:type="spellEnd"/>
      <w:r w:rsidRPr="0010060E">
        <w:rPr>
          <w:b/>
        </w:rPr>
        <w:t xml:space="preserve"> Management </w:t>
      </w:r>
      <w:proofErr w:type="spellStart"/>
      <w:r w:rsidRPr="0010060E">
        <w:rPr>
          <w:b/>
        </w:rPr>
        <w:t>System</w:t>
      </w:r>
      <w:proofErr w:type="spellEnd"/>
      <w:r>
        <w:t>.</w:t>
      </w:r>
    </w:p>
    <w:p w:rsidR="00A35936" w:rsidRDefault="00A35936" w:rsidP="00562BEC"/>
    <w:p w:rsidR="007C1D54" w:rsidRDefault="007C1D54" w:rsidP="007C1D54">
      <w:pPr>
        <w:pStyle w:val="Balk2"/>
        <w:spacing w:before="123"/>
        <w:ind w:left="472" w:right="473" w:firstLine="0"/>
        <w:jc w:val="center"/>
      </w:pPr>
      <w:r>
        <w:rPr>
          <w:spacing w:val="-1"/>
        </w:rPr>
        <w:t>ANNEX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rPr>
          <w:spacing w:val="-7"/>
        </w:rPr>
        <w:t xml:space="preserve"> </w:t>
      </w:r>
      <w:r>
        <w:rPr>
          <w:spacing w:val="-1"/>
        </w:rPr>
        <w:t>–</w:t>
      </w:r>
      <w:r>
        <w:rPr>
          <w:spacing w:val="-6"/>
        </w:rPr>
        <w:t xml:space="preserve"> </w:t>
      </w:r>
      <w:r>
        <w:rPr>
          <w:spacing w:val="-1"/>
        </w:rPr>
        <w:t>OCCUPATIONAL</w:t>
      </w:r>
      <w:r>
        <w:rPr>
          <w:spacing w:val="-12"/>
        </w:rPr>
        <w:t xml:space="preserve"> </w:t>
      </w:r>
      <w:r>
        <w:t>HEALTH</w:t>
      </w:r>
      <w:r>
        <w:rPr>
          <w:spacing w:val="-1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SAFETY</w:t>
      </w:r>
      <w:r>
        <w:rPr>
          <w:spacing w:val="-13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SYSTEMS</w:t>
      </w:r>
    </w:p>
    <w:p w:rsidR="007C1D54" w:rsidRDefault="007C1D54" w:rsidP="007C1D54">
      <w:pPr>
        <w:pStyle w:val="GvdeMetni"/>
        <w:rPr>
          <w:rFonts w:ascii="Arial"/>
          <w:b/>
          <w:sz w:val="33"/>
        </w:rPr>
      </w:pPr>
    </w:p>
    <w:p w:rsidR="007C1D54" w:rsidRDefault="007C1D54" w:rsidP="007C1D54">
      <w:pPr>
        <w:ind w:left="473" w:right="473"/>
        <w:jc w:val="center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sz w:val="24"/>
        </w:rPr>
        <w:t>Table</w:t>
      </w:r>
      <w:proofErr w:type="spellEnd"/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OH&amp;SMS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1 –</w:t>
      </w:r>
      <w:r>
        <w:rPr>
          <w:rFonts w:ascii="Arial" w:hAnsi="Arial"/>
          <w:b/>
          <w:spacing w:val="-2"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Occupational</w:t>
      </w:r>
      <w:proofErr w:type="spellEnd"/>
      <w:r>
        <w:rPr>
          <w:rFonts w:ascii="Arial" w:hAnsi="Arial"/>
          <w:b/>
          <w:spacing w:val="-4"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Health</w:t>
      </w:r>
      <w:proofErr w:type="spellEnd"/>
      <w:r>
        <w:rPr>
          <w:rFonts w:ascii="Arial" w:hAnsi="Arial"/>
          <w:b/>
          <w:spacing w:val="-1"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and</w:t>
      </w:r>
      <w:proofErr w:type="spellEnd"/>
      <w:r>
        <w:rPr>
          <w:rFonts w:ascii="Arial" w:hAnsi="Arial"/>
          <w:b/>
          <w:spacing w:val="-2"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Safety</w:t>
      </w:r>
      <w:proofErr w:type="spellEnd"/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Management</w:t>
      </w:r>
      <w:r>
        <w:rPr>
          <w:rFonts w:ascii="Arial" w:hAnsi="Arial"/>
          <w:b/>
          <w:spacing w:val="-2"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Systems</w:t>
      </w:r>
      <w:proofErr w:type="spellEnd"/>
    </w:p>
    <w:p w:rsidR="007C1D54" w:rsidRDefault="007C1D54" w:rsidP="007C1D54">
      <w:pPr>
        <w:pStyle w:val="GvdeMetni"/>
        <w:spacing w:before="10"/>
        <w:rPr>
          <w:rFonts w:ascii="Arial"/>
          <w:b/>
          <w:sz w:val="20"/>
        </w:rPr>
      </w:pPr>
    </w:p>
    <w:p w:rsidR="007C1D54" w:rsidRDefault="007C1D54" w:rsidP="007C1D54">
      <w:pPr>
        <w:pStyle w:val="Balk2"/>
        <w:spacing w:line="292" w:lineRule="auto"/>
        <w:ind w:left="1872" w:right="1870" w:firstLine="0"/>
        <w:jc w:val="center"/>
      </w:pPr>
      <w:r>
        <w:t>Relationship between Effective Number of Personnel,</w:t>
      </w:r>
      <w:r>
        <w:rPr>
          <w:spacing w:val="-64"/>
        </w:rPr>
        <w:t xml:space="preserve"> </w:t>
      </w:r>
      <w:r>
        <w:t>Complexity Category of OH&amp;S Risk and Audit Time</w:t>
      </w:r>
      <w:r>
        <w:rPr>
          <w:spacing w:val="1"/>
        </w:rPr>
        <w:t xml:space="preserve"> </w:t>
      </w:r>
      <w:r>
        <w:t>(Initial</w:t>
      </w:r>
      <w:r>
        <w:rPr>
          <w:spacing w:val="-1"/>
        </w:rPr>
        <w:t xml:space="preserve"> </w:t>
      </w:r>
      <w:r>
        <w:t>Audit only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Stage 1 +</w:t>
      </w:r>
      <w:r>
        <w:rPr>
          <w:spacing w:val="-3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2)</w:t>
      </w:r>
    </w:p>
    <w:p w:rsidR="00A35936" w:rsidRDefault="00A35936" w:rsidP="00562BEC"/>
    <w:p w:rsidR="007C1D54" w:rsidRDefault="007C1D54" w:rsidP="00562BEC"/>
    <w:p w:rsidR="007C1D54" w:rsidRDefault="007C1D54" w:rsidP="00562BEC"/>
    <w:tbl>
      <w:tblPr>
        <w:tblStyle w:val="TableNormal"/>
        <w:tblW w:w="0" w:type="auto"/>
        <w:tblInd w:w="1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822"/>
        <w:gridCol w:w="689"/>
        <w:gridCol w:w="821"/>
        <w:gridCol w:w="1498"/>
        <w:gridCol w:w="821"/>
        <w:gridCol w:w="689"/>
        <w:gridCol w:w="822"/>
      </w:tblGrid>
      <w:tr w:rsidR="00031876" w:rsidTr="00DC50D7">
        <w:trPr>
          <w:trHeight w:val="948"/>
        </w:trPr>
        <w:tc>
          <w:tcPr>
            <w:tcW w:w="1498" w:type="dxa"/>
            <w:shd w:val="clear" w:color="auto" w:fill="D9D9D9"/>
          </w:tcPr>
          <w:p w:rsidR="00031876" w:rsidRDefault="00031876" w:rsidP="00DC50D7">
            <w:pPr>
              <w:pStyle w:val="TableParagraph"/>
              <w:spacing w:line="240" w:lineRule="auto"/>
              <w:ind w:left="107" w:right="1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>Effective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Number of</w:t>
            </w:r>
            <w:r>
              <w:rPr>
                <w:rFonts w:asci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Personnel</w:t>
            </w:r>
          </w:p>
        </w:tc>
        <w:tc>
          <w:tcPr>
            <w:tcW w:w="2332" w:type="dxa"/>
            <w:gridSpan w:val="3"/>
            <w:shd w:val="clear" w:color="auto" w:fill="D9D9D9"/>
          </w:tcPr>
          <w:p w:rsidR="00031876" w:rsidRDefault="00031876" w:rsidP="00DC50D7">
            <w:pPr>
              <w:pStyle w:val="TableParagraph"/>
              <w:spacing w:line="240" w:lineRule="auto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Audit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Time</w:t>
            </w:r>
          </w:p>
          <w:p w:rsidR="00031876" w:rsidRDefault="00031876" w:rsidP="00DC50D7">
            <w:pPr>
              <w:pStyle w:val="TableParagraph"/>
              <w:spacing w:before="7" w:line="310" w:lineRule="atLeast"/>
              <w:ind w:left="107" w:right="2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Stage 1 + Stage 2</w:t>
            </w:r>
            <w:r>
              <w:rPr>
                <w:rFonts w:asci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(days)</w:t>
            </w:r>
          </w:p>
        </w:tc>
        <w:tc>
          <w:tcPr>
            <w:tcW w:w="1498" w:type="dxa"/>
            <w:shd w:val="clear" w:color="auto" w:fill="D9D9D9"/>
          </w:tcPr>
          <w:p w:rsidR="00031876" w:rsidRDefault="00031876" w:rsidP="00DC50D7">
            <w:pPr>
              <w:pStyle w:val="TableParagraph"/>
              <w:spacing w:line="240" w:lineRule="auto"/>
              <w:ind w:left="106" w:right="1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Effective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Number of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Personnel</w:t>
            </w:r>
          </w:p>
        </w:tc>
        <w:tc>
          <w:tcPr>
            <w:tcW w:w="2332" w:type="dxa"/>
            <w:gridSpan w:val="3"/>
            <w:shd w:val="clear" w:color="auto" w:fill="D9D9D9"/>
          </w:tcPr>
          <w:p w:rsidR="00031876" w:rsidRDefault="00031876" w:rsidP="00DC50D7">
            <w:pPr>
              <w:pStyle w:val="TableParagraph"/>
              <w:spacing w:line="240" w:lineRule="auto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Audit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Time</w:t>
            </w:r>
          </w:p>
          <w:p w:rsidR="00031876" w:rsidRDefault="00031876" w:rsidP="00DC50D7">
            <w:pPr>
              <w:pStyle w:val="TableParagraph"/>
              <w:spacing w:before="7" w:line="310" w:lineRule="atLeast"/>
              <w:ind w:left="106" w:right="2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Stage 1 + Stage 2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(days)</w:t>
            </w:r>
          </w:p>
        </w:tc>
      </w:tr>
      <w:tr w:rsidR="00031876" w:rsidTr="00DC50D7">
        <w:trPr>
          <w:trHeight w:val="275"/>
        </w:trPr>
        <w:tc>
          <w:tcPr>
            <w:tcW w:w="1498" w:type="dxa"/>
          </w:tcPr>
          <w:p w:rsidR="00031876" w:rsidRDefault="00031876" w:rsidP="00DC50D7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22" w:type="dxa"/>
          </w:tcPr>
          <w:p w:rsidR="00031876" w:rsidRDefault="00031876" w:rsidP="00DC50D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689" w:type="dxa"/>
          </w:tcPr>
          <w:p w:rsidR="00031876" w:rsidRDefault="00031876" w:rsidP="00DC50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Med</w:t>
            </w:r>
          </w:p>
        </w:tc>
        <w:tc>
          <w:tcPr>
            <w:tcW w:w="821" w:type="dxa"/>
          </w:tcPr>
          <w:p w:rsidR="00031876" w:rsidRDefault="00031876" w:rsidP="00DC50D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1498" w:type="dxa"/>
          </w:tcPr>
          <w:p w:rsidR="00031876" w:rsidRDefault="00031876" w:rsidP="00DC50D7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:rsidR="00031876" w:rsidRDefault="00031876" w:rsidP="00DC50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689" w:type="dxa"/>
          </w:tcPr>
          <w:p w:rsidR="00031876" w:rsidRDefault="00031876" w:rsidP="00DC50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Med</w:t>
            </w:r>
          </w:p>
        </w:tc>
        <w:tc>
          <w:tcPr>
            <w:tcW w:w="822" w:type="dxa"/>
          </w:tcPr>
          <w:p w:rsidR="00031876" w:rsidRDefault="00031876" w:rsidP="00DC50D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</w:tr>
      <w:tr w:rsidR="00031876" w:rsidTr="00DC50D7">
        <w:trPr>
          <w:trHeight w:val="275"/>
        </w:trPr>
        <w:tc>
          <w:tcPr>
            <w:tcW w:w="1498" w:type="dxa"/>
          </w:tcPr>
          <w:p w:rsidR="00031876" w:rsidRDefault="00031876" w:rsidP="00DC50D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822" w:type="dxa"/>
          </w:tcPr>
          <w:p w:rsidR="00031876" w:rsidRDefault="00031876" w:rsidP="00DC50D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9" w:type="dxa"/>
          </w:tcPr>
          <w:p w:rsidR="00031876" w:rsidRDefault="00031876" w:rsidP="00DC50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821" w:type="dxa"/>
          </w:tcPr>
          <w:p w:rsidR="00031876" w:rsidRDefault="00031876" w:rsidP="00DC50D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498" w:type="dxa"/>
          </w:tcPr>
          <w:p w:rsidR="00031876" w:rsidRDefault="00031876" w:rsidP="00DC50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626-875</w:t>
            </w:r>
          </w:p>
        </w:tc>
        <w:tc>
          <w:tcPr>
            <w:tcW w:w="821" w:type="dxa"/>
          </w:tcPr>
          <w:p w:rsidR="00031876" w:rsidRDefault="00031876" w:rsidP="00DC50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89" w:type="dxa"/>
          </w:tcPr>
          <w:p w:rsidR="00031876" w:rsidRDefault="00031876" w:rsidP="00DC50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22" w:type="dxa"/>
          </w:tcPr>
          <w:p w:rsidR="00031876" w:rsidRDefault="00031876" w:rsidP="00DC50D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31876" w:rsidTr="00DC50D7">
        <w:trPr>
          <w:trHeight w:val="275"/>
        </w:trPr>
        <w:tc>
          <w:tcPr>
            <w:tcW w:w="1498" w:type="dxa"/>
          </w:tcPr>
          <w:p w:rsidR="00031876" w:rsidRDefault="00031876" w:rsidP="00DC50D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6-10</w:t>
            </w:r>
          </w:p>
        </w:tc>
        <w:tc>
          <w:tcPr>
            <w:tcW w:w="822" w:type="dxa"/>
          </w:tcPr>
          <w:p w:rsidR="00031876" w:rsidRDefault="00031876" w:rsidP="00DC50D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89" w:type="dxa"/>
          </w:tcPr>
          <w:p w:rsidR="00031876" w:rsidRDefault="00031876" w:rsidP="00DC50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031876" w:rsidRDefault="00031876" w:rsidP="00DC50D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8" w:type="dxa"/>
          </w:tcPr>
          <w:p w:rsidR="00031876" w:rsidRDefault="00031876" w:rsidP="00DC50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876-1175</w:t>
            </w:r>
          </w:p>
        </w:tc>
        <w:tc>
          <w:tcPr>
            <w:tcW w:w="821" w:type="dxa"/>
          </w:tcPr>
          <w:p w:rsidR="00031876" w:rsidRDefault="00031876" w:rsidP="00DC50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89" w:type="dxa"/>
          </w:tcPr>
          <w:p w:rsidR="00031876" w:rsidRDefault="00031876" w:rsidP="00DC50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22" w:type="dxa"/>
          </w:tcPr>
          <w:p w:rsidR="00031876" w:rsidRDefault="00031876" w:rsidP="00DC50D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031876" w:rsidTr="00DC50D7">
        <w:trPr>
          <w:trHeight w:val="277"/>
        </w:trPr>
        <w:tc>
          <w:tcPr>
            <w:tcW w:w="1498" w:type="dxa"/>
          </w:tcPr>
          <w:p w:rsidR="00031876" w:rsidRDefault="00031876" w:rsidP="00DC50D7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11-15</w:t>
            </w:r>
          </w:p>
        </w:tc>
        <w:tc>
          <w:tcPr>
            <w:tcW w:w="822" w:type="dxa"/>
          </w:tcPr>
          <w:p w:rsidR="00031876" w:rsidRDefault="00031876" w:rsidP="00DC50D7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689" w:type="dxa"/>
          </w:tcPr>
          <w:p w:rsidR="00031876" w:rsidRDefault="00031876" w:rsidP="00DC50D7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821" w:type="dxa"/>
          </w:tcPr>
          <w:p w:rsidR="00031876" w:rsidRDefault="00031876" w:rsidP="00DC50D7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8" w:type="dxa"/>
          </w:tcPr>
          <w:p w:rsidR="00031876" w:rsidRDefault="00031876" w:rsidP="00DC50D7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1176-1550</w:t>
            </w:r>
          </w:p>
        </w:tc>
        <w:tc>
          <w:tcPr>
            <w:tcW w:w="821" w:type="dxa"/>
          </w:tcPr>
          <w:p w:rsidR="00031876" w:rsidRDefault="00031876" w:rsidP="00DC50D7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9" w:type="dxa"/>
          </w:tcPr>
          <w:p w:rsidR="00031876" w:rsidRDefault="00031876" w:rsidP="00DC50D7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22" w:type="dxa"/>
          </w:tcPr>
          <w:p w:rsidR="00031876" w:rsidRDefault="00031876" w:rsidP="00DC50D7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31876" w:rsidTr="00DC50D7">
        <w:trPr>
          <w:trHeight w:val="275"/>
        </w:trPr>
        <w:tc>
          <w:tcPr>
            <w:tcW w:w="1498" w:type="dxa"/>
          </w:tcPr>
          <w:p w:rsidR="00031876" w:rsidRDefault="00031876" w:rsidP="00DC50D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16-25</w:t>
            </w:r>
          </w:p>
        </w:tc>
        <w:tc>
          <w:tcPr>
            <w:tcW w:w="822" w:type="dxa"/>
          </w:tcPr>
          <w:p w:rsidR="00031876" w:rsidRDefault="00031876" w:rsidP="00DC50D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689" w:type="dxa"/>
          </w:tcPr>
          <w:p w:rsidR="00031876" w:rsidRDefault="00031876" w:rsidP="00DC50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821" w:type="dxa"/>
          </w:tcPr>
          <w:p w:rsidR="00031876" w:rsidRDefault="00031876" w:rsidP="00DC50D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498" w:type="dxa"/>
          </w:tcPr>
          <w:p w:rsidR="00031876" w:rsidRDefault="00031876" w:rsidP="00DC50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1551-2025</w:t>
            </w:r>
          </w:p>
        </w:tc>
        <w:tc>
          <w:tcPr>
            <w:tcW w:w="821" w:type="dxa"/>
          </w:tcPr>
          <w:p w:rsidR="00031876" w:rsidRDefault="00031876" w:rsidP="00DC50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89" w:type="dxa"/>
          </w:tcPr>
          <w:p w:rsidR="00031876" w:rsidRDefault="00031876" w:rsidP="00DC50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22" w:type="dxa"/>
          </w:tcPr>
          <w:p w:rsidR="00031876" w:rsidRDefault="00031876" w:rsidP="00DC50D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31876" w:rsidTr="00DC50D7">
        <w:trPr>
          <w:trHeight w:val="275"/>
        </w:trPr>
        <w:tc>
          <w:tcPr>
            <w:tcW w:w="1498" w:type="dxa"/>
          </w:tcPr>
          <w:p w:rsidR="00031876" w:rsidRDefault="00031876" w:rsidP="00DC50D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26-45</w:t>
            </w:r>
          </w:p>
        </w:tc>
        <w:tc>
          <w:tcPr>
            <w:tcW w:w="822" w:type="dxa"/>
          </w:tcPr>
          <w:p w:rsidR="00031876" w:rsidRDefault="00031876" w:rsidP="00DC50D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9" w:type="dxa"/>
          </w:tcPr>
          <w:p w:rsidR="00031876" w:rsidRDefault="00031876" w:rsidP="00DC50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821" w:type="dxa"/>
          </w:tcPr>
          <w:p w:rsidR="00031876" w:rsidRDefault="00031876" w:rsidP="00DC50D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8" w:type="dxa"/>
          </w:tcPr>
          <w:p w:rsidR="00031876" w:rsidRDefault="00031876" w:rsidP="00DC50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2026-2675</w:t>
            </w:r>
          </w:p>
        </w:tc>
        <w:tc>
          <w:tcPr>
            <w:tcW w:w="821" w:type="dxa"/>
          </w:tcPr>
          <w:p w:rsidR="00031876" w:rsidRDefault="00031876" w:rsidP="00DC50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89" w:type="dxa"/>
          </w:tcPr>
          <w:p w:rsidR="00031876" w:rsidRDefault="00031876" w:rsidP="00DC50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22" w:type="dxa"/>
          </w:tcPr>
          <w:p w:rsidR="00031876" w:rsidRDefault="00031876" w:rsidP="00DC50D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31876" w:rsidTr="00DC50D7">
        <w:trPr>
          <w:trHeight w:val="275"/>
        </w:trPr>
        <w:tc>
          <w:tcPr>
            <w:tcW w:w="1498" w:type="dxa"/>
          </w:tcPr>
          <w:p w:rsidR="00031876" w:rsidRDefault="00031876" w:rsidP="00DC50D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46-65</w:t>
            </w:r>
          </w:p>
        </w:tc>
        <w:tc>
          <w:tcPr>
            <w:tcW w:w="822" w:type="dxa"/>
          </w:tcPr>
          <w:p w:rsidR="00031876" w:rsidRDefault="00031876" w:rsidP="00DC50D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9" w:type="dxa"/>
          </w:tcPr>
          <w:p w:rsidR="00031876" w:rsidRDefault="00031876" w:rsidP="00DC50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1" w:type="dxa"/>
          </w:tcPr>
          <w:p w:rsidR="00031876" w:rsidRDefault="00031876" w:rsidP="00DC50D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498" w:type="dxa"/>
          </w:tcPr>
          <w:p w:rsidR="00031876" w:rsidRDefault="00031876" w:rsidP="00DC50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2676-3450</w:t>
            </w:r>
          </w:p>
        </w:tc>
        <w:tc>
          <w:tcPr>
            <w:tcW w:w="821" w:type="dxa"/>
          </w:tcPr>
          <w:p w:rsidR="00031876" w:rsidRDefault="00031876" w:rsidP="00DC50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89" w:type="dxa"/>
          </w:tcPr>
          <w:p w:rsidR="00031876" w:rsidRDefault="00031876" w:rsidP="00DC50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22" w:type="dxa"/>
          </w:tcPr>
          <w:p w:rsidR="00031876" w:rsidRDefault="00031876" w:rsidP="00DC50D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31876" w:rsidTr="00DC50D7">
        <w:trPr>
          <w:trHeight w:val="275"/>
        </w:trPr>
        <w:tc>
          <w:tcPr>
            <w:tcW w:w="1498" w:type="dxa"/>
          </w:tcPr>
          <w:p w:rsidR="00031876" w:rsidRDefault="00031876" w:rsidP="00DC50D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66-85</w:t>
            </w:r>
          </w:p>
        </w:tc>
        <w:tc>
          <w:tcPr>
            <w:tcW w:w="822" w:type="dxa"/>
          </w:tcPr>
          <w:p w:rsidR="00031876" w:rsidRDefault="00031876" w:rsidP="00DC50D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9" w:type="dxa"/>
          </w:tcPr>
          <w:p w:rsidR="00031876" w:rsidRDefault="00031876" w:rsidP="00DC50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1" w:type="dxa"/>
          </w:tcPr>
          <w:p w:rsidR="00031876" w:rsidRDefault="00031876" w:rsidP="00DC50D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8" w:type="dxa"/>
          </w:tcPr>
          <w:p w:rsidR="00031876" w:rsidRDefault="00031876" w:rsidP="00DC50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3451-4350</w:t>
            </w:r>
          </w:p>
        </w:tc>
        <w:tc>
          <w:tcPr>
            <w:tcW w:w="821" w:type="dxa"/>
          </w:tcPr>
          <w:p w:rsidR="00031876" w:rsidRDefault="00031876" w:rsidP="00DC50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89" w:type="dxa"/>
          </w:tcPr>
          <w:p w:rsidR="00031876" w:rsidRDefault="00031876" w:rsidP="00DC50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22" w:type="dxa"/>
          </w:tcPr>
          <w:p w:rsidR="00031876" w:rsidRDefault="00031876" w:rsidP="00DC50D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31876" w:rsidTr="00DC50D7">
        <w:trPr>
          <w:trHeight w:val="275"/>
        </w:trPr>
        <w:tc>
          <w:tcPr>
            <w:tcW w:w="1498" w:type="dxa"/>
          </w:tcPr>
          <w:p w:rsidR="00031876" w:rsidRDefault="00031876" w:rsidP="00DC50D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86-125</w:t>
            </w:r>
          </w:p>
        </w:tc>
        <w:tc>
          <w:tcPr>
            <w:tcW w:w="822" w:type="dxa"/>
          </w:tcPr>
          <w:p w:rsidR="00031876" w:rsidRDefault="00031876" w:rsidP="00DC50D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9" w:type="dxa"/>
          </w:tcPr>
          <w:p w:rsidR="00031876" w:rsidRDefault="00031876" w:rsidP="00DC50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1" w:type="dxa"/>
          </w:tcPr>
          <w:p w:rsidR="00031876" w:rsidRDefault="00031876" w:rsidP="00DC50D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498" w:type="dxa"/>
          </w:tcPr>
          <w:p w:rsidR="00031876" w:rsidRDefault="00031876" w:rsidP="00DC50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4351-5450</w:t>
            </w:r>
          </w:p>
        </w:tc>
        <w:tc>
          <w:tcPr>
            <w:tcW w:w="821" w:type="dxa"/>
          </w:tcPr>
          <w:p w:rsidR="00031876" w:rsidRDefault="00031876" w:rsidP="00DC50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89" w:type="dxa"/>
          </w:tcPr>
          <w:p w:rsidR="00031876" w:rsidRDefault="00031876" w:rsidP="00DC50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22" w:type="dxa"/>
          </w:tcPr>
          <w:p w:rsidR="00031876" w:rsidRDefault="00031876" w:rsidP="00DC50D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31876" w:rsidTr="00DC50D7">
        <w:trPr>
          <w:trHeight w:val="277"/>
        </w:trPr>
        <w:tc>
          <w:tcPr>
            <w:tcW w:w="1498" w:type="dxa"/>
          </w:tcPr>
          <w:p w:rsidR="00031876" w:rsidRDefault="00031876" w:rsidP="00DC50D7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126-175</w:t>
            </w:r>
          </w:p>
        </w:tc>
        <w:tc>
          <w:tcPr>
            <w:tcW w:w="822" w:type="dxa"/>
          </w:tcPr>
          <w:p w:rsidR="00031876" w:rsidRDefault="00031876" w:rsidP="00DC50D7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9" w:type="dxa"/>
          </w:tcPr>
          <w:p w:rsidR="00031876" w:rsidRDefault="00031876" w:rsidP="00DC50D7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1" w:type="dxa"/>
          </w:tcPr>
          <w:p w:rsidR="00031876" w:rsidRDefault="00031876" w:rsidP="00DC50D7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98" w:type="dxa"/>
          </w:tcPr>
          <w:p w:rsidR="00031876" w:rsidRDefault="00031876" w:rsidP="00DC50D7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5451-6800</w:t>
            </w:r>
          </w:p>
        </w:tc>
        <w:tc>
          <w:tcPr>
            <w:tcW w:w="821" w:type="dxa"/>
          </w:tcPr>
          <w:p w:rsidR="00031876" w:rsidRDefault="00031876" w:rsidP="00DC50D7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89" w:type="dxa"/>
          </w:tcPr>
          <w:p w:rsidR="00031876" w:rsidRDefault="00031876" w:rsidP="00DC50D7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22" w:type="dxa"/>
          </w:tcPr>
          <w:p w:rsidR="00031876" w:rsidRDefault="00031876" w:rsidP="00DC50D7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031876" w:rsidTr="00DC50D7">
        <w:trPr>
          <w:trHeight w:val="275"/>
        </w:trPr>
        <w:tc>
          <w:tcPr>
            <w:tcW w:w="1498" w:type="dxa"/>
          </w:tcPr>
          <w:p w:rsidR="00031876" w:rsidRDefault="00031876" w:rsidP="00DC50D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176-275</w:t>
            </w:r>
          </w:p>
        </w:tc>
        <w:tc>
          <w:tcPr>
            <w:tcW w:w="822" w:type="dxa"/>
          </w:tcPr>
          <w:p w:rsidR="00031876" w:rsidRDefault="00031876" w:rsidP="00DC50D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89" w:type="dxa"/>
          </w:tcPr>
          <w:p w:rsidR="00031876" w:rsidRDefault="00031876" w:rsidP="00DC50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1" w:type="dxa"/>
          </w:tcPr>
          <w:p w:rsidR="00031876" w:rsidRDefault="00031876" w:rsidP="00DC50D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98" w:type="dxa"/>
          </w:tcPr>
          <w:p w:rsidR="00031876" w:rsidRDefault="00031876" w:rsidP="00DC50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6801-8500</w:t>
            </w:r>
          </w:p>
        </w:tc>
        <w:tc>
          <w:tcPr>
            <w:tcW w:w="821" w:type="dxa"/>
          </w:tcPr>
          <w:p w:rsidR="00031876" w:rsidRDefault="00031876" w:rsidP="00DC50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89" w:type="dxa"/>
          </w:tcPr>
          <w:p w:rsidR="00031876" w:rsidRDefault="00031876" w:rsidP="00DC50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22" w:type="dxa"/>
          </w:tcPr>
          <w:p w:rsidR="00031876" w:rsidRDefault="00031876" w:rsidP="00DC50D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031876" w:rsidTr="00DC50D7">
        <w:trPr>
          <w:trHeight w:val="275"/>
        </w:trPr>
        <w:tc>
          <w:tcPr>
            <w:tcW w:w="1498" w:type="dxa"/>
          </w:tcPr>
          <w:p w:rsidR="00031876" w:rsidRDefault="00031876" w:rsidP="00DC50D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276-425</w:t>
            </w:r>
          </w:p>
        </w:tc>
        <w:tc>
          <w:tcPr>
            <w:tcW w:w="822" w:type="dxa"/>
          </w:tcPr>
          <w:p w:rsidR="00031876" w:rsidRDefault="00031876" w:rsidP="00DC50D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89" w:type="dxa"/>
          </w:tcPr>
          <w:p w:rsidR="00031876" w:rsidRDefault="00031876" w:rsidP="00DC50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21" w:type="dxa"/>
          </w:tcPr>
          <w:p w:rsidR="00031876" w:rsidRDefault="00031876" w:rsidP="00DC50D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98" w:type="dxa"/>
          </w:tcPr>
          <w:p w:rsidR="00031876" w:rsidRDefault="00031876" w:rsidP="00DC50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8501-10700</w:t>
            </w:r>
          </w:p>
        </w:tc>
        <w:tc>
          <w:tcPr>
            <w:tcW w:w="821" w:type="dxa"/>
          </w:tcPr>
          <w:p w:rsidR="00031876" w:rsidRDefault="00031876" w:rsidP="00DC50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89" w:type="dxa"/>
          </w:tcPr>
          <w:p w:rsidR="00031876" w:rsidRDefault="00031876" w:rsidP="00DC50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22" w:type="dxa"/>
          </w:tcPr>
          <w:p w:rsidR="00031876" w:rsidRDefault="00031876" w:rsidP="00DC50D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31876" w:rsidTr="00DC50D7">
        <w:trPr>
          <w:trHeight w:val="551"/>
        </w:trPr>
        <w:tc>
          <w:tcPr>
            <w:tcW w:w="1498" w:type="dxa"/>
          </w:tcPr>
          <w:p w:rsidR="00031876" w:rsidRDefault="00031876" w:rsidP="00DC50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426-625</w:t>
            </w:r>
          </w:p>
        </w:tc>
        <w:tc>
          <w:tcPr>
            <w:tcW w:w="822" w:type="dxa"/>
          </w:tcPr>
          <w:p w:rsidR="00031876" w:rsidRDefault="00031876" w:rsidP="00DC50D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9" w:type="dxa"/>
          </w:tcPr>
          <w:p w:rsidR="00031876" w:rsidRDefault="00031876" w:rsidP="00DC50D7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21" w:type="dxa"/>
          </w:tcPr>
          <w:p w:rsidR="00031876" w:rsidRDefault="00031876" w:rsidP="00DC50D7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98" w:type="dxa"/>
          </w:tcPr>
          <w:p w:rsidR="00031876" w:rsidRDefault="00031876" w:rsidP="00DC50D7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&gt;10700</w:t>
            </w:r>
          </w:p>
        </w:tc>
        <w:tc>
          <w:tcPr>
            <w:tcW w:w="2332" w:type="dxa"/>
            <w:gridSpan w:val="3"/>
          </w:tcPr>
          <w:p w:rsidR="00031876" w:rsidRDefault="00031876" w:rsidP="00DC50D7">
            <w:pPr>
              <w:pStyle w:val="TableParagraph"/>
              <w:spacing w:line="270" w:lineRule="atLeast"/>
              <w:ind w:left="106" w:right="181"/>
              <w:rPr>
                <w:sz w:val="24"/>
              </w:rPr>
            </w:pPr>
            <w:r>
              <w:rPr>
                <w:sz w:val="24"/>
              </w:rPr>
              <w:t>Follow progression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</w:p>
        </w:tc>
      </w:tr>
    </w:tbl>
    <w:p w:rsidR="007C1D54" w:rsidRDefault="007C1D54" w:rsidP="00562BEC"/>
    <w:p w:rsidR="00ED0EDE" w:rsidRDefault="00ED0EDE" w:rsidP="00ED0EDE">
      <w:pPr>
        <w:ind w:left="240" w:right="384"/>
        <w:rPr>
          <w:rFonts w:ascii="Arial"/>
          <w:i/>
        </w:rPr>
      </w:pPr>
      <w:proofErr w:type="spellStart"/>
      <w:r>
        <w:rPr>
          <w:rFonts w:ascii="Arial"/>
          <w:i/>
        </w:rPr>
        <w:t>Note</w:t>
      </w:r>
      <w:proofErr w:type="spellEnd"/>
      <w:r>
        <w:rPr>
          <w:rFonts w:ascii="Arial"/>
          <w:i/>
        </w:rPr>
        <w:t xml:space="preserve"> 1: </w:t>
      </w:r>
      <w:proofErr w:type="spellStart"/>
      <w:r>
        <w:rPr>
          <w:rFonts w:ascii="Arial"/>
          <w:i/>
        </w:rPr>
        <w:t>Audit</w:t>
      </w:r>
      <w:proofErr w:type="spellEnd"/>
      <w:r>
        <w:rPr>
          <w:rFonts w:ascii="Arial"/>
          <w:i/>
        </w:rPr>
        <w:t xml:space="preserve"> time is </w:t>
      </w:r>
      <w:proofErr w:type="spellStart"/>
      <w:r>
        <w:rPr>
          <w:rFonts w:ascii="Arial"/>
          <w:i/>
        </w:rPr>
        <w:t>shown</w:t>
      </w:r>
      <w:proofErr w:type="spellEnd"/>
      <w:r>
        <w:rPr>
          <w:rFonts w:ascii="Arial"/>
          <w:i/>
        </w:rPr>
        <w:t xml:space="preserve"> </w:t>
      </w:r>
      <w:proofErr w:type="spellStart"/>
      <w:r>
        <w:rPr>
          <w:rFonts w:ascii="Arial"/>
          <w:i/>
        </w:rPr>
        <w:t>for</w:t>
      </w:r>
      <w:proofErr w:type="spellEnd"/>
      <w:r>
        <w:rPr>
          <w:rFonts w:ascii="Arial"/>
          <w:i/>
        </w:rPr>
        <w:t xml:space="preserve"> </w:t>
      </w:r>
      <w:proofErr w:type="spellStart"/>
      <w:r>
        <w:rPr>
          <w:rFonts w:ascii="Arial"/>
          <w:i/>
        </w:rPr>
        <w:t>audits</w:t>
      </w:r>
      <w:proofErr w:type="spellEnd"/>
      <w:r>
        <w:rPr>
          <w:rFonts w:ascii="Arial"/>
          <w:i/>
        </w:rPr>
        <w:t xml:space="preserve"> at </w:t>
      </w:r>
      <w:proofErr w:type="spellStart"/>
      <w:r>
        <w:rPr>
          <w:rFonts w:ascii="Arial"/>
          <w:i/>
        </w:rPr>
        <w:t>high</w:t>
      </w:r>
      <w:proofErr w:type="spellEnd"/>
      <w:r>
        <w:rPr>
          <w:rFonts w:ascii="Arial"/>
          <w:i/>
        </w:rPr>
        <w:t xml:space="preserve">, </w:t>
      </w:r>
      <w:proofErr w:type="spellStart"/>
      <w:r>
        <w:rPr>
          <w:rFonts w:ascii="Arial"/>
          <w:i/>
        </w:rPr>
        <w:t>medium</w:t>
      </w:r>
      <w:proofErr w:type="spellEnd"/>
      <w:r>
        <w:rPr>
          <w:rFonts w:ascii="Arial"/>
          <w:i/>
        </w:rPr>
        <w:t xml:space="preserve"> </w:t>
      </w:r>
      <w:proofErr w:type="spellStart"/>
      <w:r>
        <w:rPr>
          <w:rFonts w:ascii="Arial"/>
          <w:i/>
        </w:rPr>
        <w:t>and</w:t>
      </w:r>
      <w:proofErr w:type="spellEnd"/>
      <w:r>
        <w:rPr>
          <w:rFonts w:ascii="Arial"/>
          <w:i/>
        </w:rPr>
        <w:t xml:space="preserve"> </w:t>
      </w:r>
      <w:proofErr w:type="spellStart"/>
      <w:r>
        <w:rPr>
          <w:rFonts w:ascii="Arial"/>
          <w:i/>
        </w:rPr>
        <w:t>low</w:t>
      </w:r>
      <w:proofErr w:type="spellEnd"/>
      <w:r>
        <w:rPr>
          <w:rFonts w:ascii="Arial"/>
          <w:i/>
        </w:rPr>
        <w:t xml:space="preserve"> </w:t>
      </w:r>
      <w:proofErr w:type="spellStart"/>
      <w:r>
        <w:rPr>
          <w:rFonts w:ascii="Arial"/>
          <w:i/>
        </w:rPr>
        <w:t>complexity</w:t>
      </w:r>
      <w:proofErr w:type="spellEnd"/>
      <w:r>
        <w:rPr>
          <w:rFonts w:ascii="Arial"/>
          <w:i/>
        </w:rPr>
        <w:t xml:space="preserve"> </w:t>
      </w:r>
      <w:proofErr w:type="spellStart"/>
      <w:r>
        <w:rPr>
          <w:rFonts w:ascii="Arial"/>
          <w:i/>
        </w:rPr>
        <w:t>category</w:t>
      </w:r>
      <w:proofErr w:type="spellEnd"/>
      <w:r>
        <w:rPr>
          <w:rFonts w:ascii="Arial"/>
          <w:i/>
        </w:rPr>
        <w:t xml:space="preserve"> of OH&amp;SM</w:t>
      </w:r>
      <w:r>
        <w:rPr>
          <w:rFonts w:ascii="Arial"/>
          <w:i/>
          <w:spacing w:val="-59"/>
        </w:rPr>
        <w:t xml:space="preserve"> </w:t>
      </w:r>
      <w:r>
        <w:rPr>
          <w:rFonts w:ascii="Arial"/>
          <w:i/>
        </w:rPr>
        <w:t>risk.</w:t>
      </w:r>
    </w:p>
    <w:p w:rsidR="00ED0EDE" w:rsidRDefault="00ED0EDE" w:rsidP="00ED0EDE">
      <w:pPr>
        <w:pStyle w:val="GvdeMetni"/>
        <w:spacing w:before="10"/>
        <w:rPr>
          <w:rFonts w:ascii="Arial"/>
          <w:i/>
          <w:sz w:val="20"/>
        </w:rPr>
      </w:pPr>
    </w:p>
    <w:p w:rsidR="00ED0EDE" w:rsidRDefault="00ED0EDE" w:rsidP="00ED0EDE">
      <w:pPr>
        <w:ind w:left="240" w:right="254"/>
        <w:rPr>
          <w:rFonts w:ascii="Arial"/>
          <w:i/>
        </w:rPr>
      </w:pPr>
      <w:proofErr w:type="spellStart"/>
      <w:r>
        <w:rPr>
          <w:rFonts w:ascii="Arial"/>
          <w:i/>
        </w:rPr>
        <w:t>Note</w:t>
      </w:r>
      <w:proofErr w:type="spellEnd"/>
      <w:r>
        <w:rPr>
          <w:rFonts w:ascii="Arial"/>
          <w:i/>
        </w:rPr>
        <w:t xml:space="preserve"> 2: </w:t>
      </w:r>
      <w:proofErr w:type="spellStart"/>
      <w:r>
        <w:rPr>
          <w:rFonts w:ascii="Arial"/>
          <w:i/>
        </w:rPr>
        <w:t>The</w:t>
      </w:r>
      <w:proofErr w:type="spellEnd"/>
      <w:r>
        <w:rPr>
          <w:rFonts w:ascii="Arial"/>
          <w:i/>
        </w:rPr>
        <w:t xml:space="preserve"> </w:t>
      </w:r>
      <w:proofErr w:type="spellStart"/>
      <w:r>
        <w:rPr>
          <w:rFonts w:ascii="Arial"/>
          <w:i/>
        </w:rPr>
        <w:t>numbers</w:t>
      </w:r>
      <w:proofErr w:type="spellEnd"/>
      <w:r>
        <w:rPr>
          <w:rFonts w:ascii="Arial"/>
          <w:i/>
        </w:rPr>
        <w:t xml:space="preserve"> of </w:t>
      </w:r>
      <w:proofErr w:type="spellStart"/>
      <w:r>
        <w:rPr>
          <w:rFonts w:ascii="Arial"/>
          <w:i/>
        </w:rPr>
        <w:t>personnel</w:t>
      </w:r>
      <w:proofErr w:type="spellEnd"/>
      <w:r>
        <w:rPr>
          <w:rFonts w:ascii="Arial"/>
          <w:i/>
        </w:rPr>
        <w:t xml:space="preserve"> in </w:t>
      </w:r>
      <w:proofErr w:type="spellStart"/>
      <w:r>
        <w:rPr>
          <w:rFonts w:ascii="Arial"/>
          <w:i/>
        </w:rPr>
        <w:t>Table</w:t>
      </w:r>
      <w:proofErr w:type="spellEnd"/>
      <w:r>
        <w:rPr>
          <w:rFonts w:ascii="Arial"/>
          <w:i/>
        </w:rPr>
        <w:t xml:space="preserve"> OH&amp;SMS 1 </w:t>
      </w:r>
      <w:proofErr w:type="spellStart"/>
      <w:r>
        <w:rPr>
          <w:rFonts w:ascii="Arial"/>
          <w:i/>
        </w:rPr>
        <w:t>should</w:t>
      </w:r>
      <w:proofErr w:type="spellEnd"/>
      <w:r>
        <w:rPr>
          <w:rFonts w:ascii="Arial"/>
          <w:i/>
        </w:rPr>
        <w:t xml:space="preserve"> be </w:t>
      </w:r>
      <w:proofErr w:type="spellStart"/>
      <w:r>
        <w:rPr>
          <w:rFonts w:ascii="Arial"/>
          <w:i/>
        </w:rPr>
        <w:t>seen</w:t>
      </w:r>
      <w:proofErr w:type="spellEnd"/>
      <w:r>
        <w:rPr>
          <w:rFonts w:ascii="Arial"/>
          <w:i/>
        </w:rPr>
        <w:t xml:space="preserve"> as a </w:t>
      </w:r>
      <w:proofErr w:type="spellStart"/>
      <w:r>
        <w:rPr>
          <w:rFonts w:ascii="Arial"/>
          <w:i/>
        </w:rPr>
        <w:t>continuum</w:t>
      </w:r>
      <w:proofErr w:type="spellEnd"/>
      <w:r>
        <w:rPr>
          <w:rFonts w:ascii="Arial"/>
          <w:i/>
        </w:rPr>
        <w:t xml:space="preserve"> </w:t>
      </w:r>
      <w:proofErr w:type="spellStart"/>
      <w:r>
        <w:rPr>
          <w:rFonts w:ascii="Arial"/>
          <w:i/>
        </w:rPr>
        <w:t>rather</w:t>
      </w:r>
      <w:proofErr w:type="spellEnd"/>
      <w:r>
        <w:rPr>
          <w:rFonts w:ascii="Arial"/>
          <w:i/>
          <w:spacing w:val="1"/>
        </w:rPr>
        <w:t xml:space="preserve"> </w:t>
      </w:r>
      <w:proofErr w:type="spellStart"/>
      <w:r>
        <w:rPr>
          <w:rFonts w:ascii="Arial"/>
          <w:i/>
        </w:rPr>
        <w:t>than</w:t>
      </w:r>
      <w:proofErr w:type="spellEnd"/>
      <w:r>
        <w:rPr>
          <w:rFonts w:ascii="Arial"/>
          <w:i/>
        </w:rPr>
        <w:t xml:space="preserve"> a </w:t>
      </w:r>
      <w:proofErr w:type="spellStart"/>
      <w:r>
        <w:rPr>
          <w:rFonts w:ascii="Arial"/>
          <w:i/>
        </w:rPr>
        <w:t>stepped</w:t>
      </w:r>
      <w:proofErr w:type="spellEnd"/>
      <w:r>
        <w:rPr>
          <w:rFonts w:ascii="Arial"/>
          <w:i/>
        </w:rPr>
        <w:t xml:space="preserve"> </w:t>
      </w:r>
      <w:proofErr w:type="spellStart"/>
      <w:r>
        <w:rPr>
          <w:rFonts w:ascii="Arial"/>
          <w:i/>
        </w:rPr>
        <w:t>change</w:t>
      </w:r>
      <w:proofErr w:type="spellEnd"/>
      <w:r>
        <w:rPr>
          <w:rFonts w:ascii="Arial"/>
          <w:i/>
        </w:rPr>
        <w:t xml:space="preserve">. </w:t>
      </w:r>
      <w:proofErr w:type="spellStart"/>
      <w:r>
        <w:rPr>
          <w:rFonts w:ascii="Arial"/>
          <w:i/>
        </w:rPr>
        <w:t>If</w:t>
      </w:r>
      <w:proofErr w:type="spellEnd"/>
      <w:r>
        <w:rPr>
          <w:rFonts w:ascii="Arial"/>
          <w:i/>
        </w:rPr>
        <w:t xml:space="preserve"> </w:t>
      </w:r>
      <w:proofErr w:type="spellStart"/>
      <w:r>
        <w:rPr>
          <w:rFonts w:ascii="Arial"/>
          <w:i/>
        </w:rPr>
        <w:t>drawn</w:t>
      </w:r>
      <w:proofErr w:type="spellEnd"/>
      <w:r>
        <w:rPr>
          <w:rFonts w:ascii="Arial"/>
          <w:i/>
        </w:rPr>
        <w:t xml:space="preserve"> as a </w:t>
      </w:r>
      <w:proofErr w:type="spellStart"/>
      <w:r>
        <w:rPr>
          <w:rFonts w:ascii="Arial"/>
          <w:i/>
        </w:rPr>
        <w:t>graph</w:t>
      </w:r>
      <w:proofErr w:type="spellEnd"/>
      <w:r>
        <w:rPr>
          <w:rFonts w:ascii="Arial"/>
          <w:i/>
        </w:rPr>
        <w:t xml:space="preserve">, </w:t>
      </w:r>
      <w:proofErr w:type="spellStart"/>
      <w:r>
        <w:rPr>
          <w:rFonts w:ascii="Arial"/>
          <w:i/>
        </w:rPr>
        <w:t>the</w:t>
      </w:r>
      <w:proofErr w:type="spellEnd"/>
      <w:r>
        <w:rPr>
          <w:rFonts w:ascii="Arial"/>
          <w:i/>
        </w:rPr>
        <w:t xml:space="preserve"> </w:t>
      </w:r>
      <w:proofErr w:type="spellStart"/>
      <w:r>
        <w:rPr>
          <w:rFonts w:ascii="Arial"/>
          <w:i/>
        </w:rPr>
        <w:t>line</w:t>
      </w:r>
      <w:proofErr w:type="spellEnd"/>
      <w:r>
        <w:rPr>
          <w:rFonts w:ascii="Arial"/>
          <w:i/>
        </w:rPr>
        <w:t xml:space="preserve"> </w:t>
      </w:r>
      <w:proofErr w:type="spellStart"/>
      <w:r>
        <w:rPr>
          <w:rFonts w:ascii="Arial"/>
          <w:i/>
        </w:rPr>
        <w:t>should</w:t>
      </w:r>
      <w:proofErr w:type="spellEnd"/>
      <w:r>
        <w:rPr>
          <w:rFonts w:ascii="Arial"/>
          <w:i/>
        </w:rPr>
        <w:t xml:space="preserve"> </w:t>
      </w:r>
      <w:proofErr w:type="gramStart"/>
      <w:r>
        <w:rPr>
          <w:rFonts w:ascii="Arial"/>
          <w:i/>
        </w:rPr>
        <w:t>start</w:t>
      </w:r>
      <w:proofErr w:type="gramEnd"/>
      <w:r>
        <w:rPr>
          <w:rFonts w:ascii="Arial"/>
          <w:i/>
        </w:rPr>
        <w:t xml:space="preserve"> </w:t>
      </w:r>
      <w:proofErr w:type="spellStart"/>
      <w:r>
        <w:rPr>
          <w:rFonts w:ascii="Arial"/>
          <w:i/>
        </w:rPr>
        <w:t>with</w:t>
      </w:r>
      <w:proofErr w:type="spellEnd"/>
      <w:r>
        <w:rPr>
          <w:rFonts w:ascii="Arial"/>
          <w:i/>
        </w:rPr>
        <w:t xml:space="preserve"> </w:t>
      </w:r>
      <w:proofErr w:type="spellStart"/>
      <w:r>
        <w:rPr>
          <w:rFonts w:ascii="Arial"/>
          <w:i/>
        </w:rPr>
        <w:t>the</w:t>
      </w:r>
      <w:proofErr w:type="spellEnd"/>
      <w:r>
        <w:rPr>
          <w:rFonts w:ascii="Arial"/>
          <w:i/>
        </w:rPr>
        <w:t xml:space="preserve"> </w:t>
      </w:r>
      <w:proofErr w:type="spellStart"/>
      <w:r>
        <w:rPr>
          <w:rFonts w:ascii="Arial"/>
          <w:i/>
        </w:rPr>
        <w:t>values</w:t>
      </w:r>
      <w:proofErr w:type="spellEnd"/>
      <w:r>
        <w:rPr>
          <w:rFonts w:ascii="Arial"/>
          <w:i/>
        </w:rPr>
        <w:t xml:space="preserve"> in </w:t>
      </w:r>
      <w:proofErr w:type="spellStart"/>
      <w:r>
        <w:rPr>
          <w:rFonts w:ascii="Arial"/>
          <w:i/>
        </w:rPr>
        <w:t>the</w:t>
      </w:r>
      <w:proofErr w:type="spellEnd"/>
      <w:r>
        <w:rPr>
          <w:rFonts w:ascii="Arial"/>
          <w:i/>
        </w:rPr>
        <w:t xml:space="preserve"> </w:t>
      </w:r>
      <w:proofErr w:type="spellStart"/>
      <w:r>
        <w:rPr>
          <w:rFonts w:ascii="Arial"/>
          <w:i/>
        </w:rPr>
        <w:t>lower</w:t>
      </w:r>
      <w:proofErr w:type="spellEnd"/>
      <w:r>
        <w:rPr>
          <w:rFonts w:ascii="Arial"/>
          <w:i/>
          <w:spacing w:val="1"/>
        </w:rPr>
        <w:t xml:space="preserve"> </w:t>
      </w:r>
      <w:proofErr w:type="spellStart"/>
      <w:r>
        <w:rPr>
          <w:rFonts w:ascii="Arial"/>
          <w:i/>
        </w:rPr>
        <w:t>band</w:t>
      </w:r>
      <w:proofErr w:type="spellEnd"/>
      <w:r>
        <w:rPr>
          <w:rFonts w:ascii="Arial"/>
          <w:i/>
        </w:rPr>
        <w:t xml:space="preserve">. </w:t>
      </w:r>
      <w:proofErr w:type="spellStart"/>
      <w:r>
        <w:rPr>
          <w:rFonts w:ascii="Arial"/>
          <w:i/>
        </w:rPr>
        <w:t>The</w:t>
      </w:r>
      <w:proofErr w:type="spellEnd"/>
      <w:r>
        <w:rPr>
          <w:rFonts w:ascii="Arial"/>
          <w:i/>
          <w:spacing w:val="-4"/>
        </w:rPr>
        <w:t xml:space="preserve"> </w:t>
      </w:r>
      <w:proofErr w:type="spellStart"/>
      <w:r>
        <w:rPr>
          <w:rFonts w:ascii="Arial"/>
          <w:i/>
        </w:rPr>
        <w:t>starting</w:t>
      </w:r>
      <w:proofErr w:type="spellEnd"/>
      <w:r>
        <w:rPr>
          <w:rFonts w:ascii="Arial"/>
          <w:i/>
          <w:spacing w:val="-4"/>
        </w:rPr>
        <w:t xml:space="preserve"> </w:t>
      </w:r>
      <w:proofErr w:type="spellStart"/>
      <w:r>
        <w:rPr>
          <w:rFonts w:ascii="Arial"/>
          <w:i/>
        </w:rPr>
        <w:t>point</w:t>
      </w:r>
      <w:proofErr w:type="spellEnd"/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3"/>
        </w:rPr>
        <w:t xml:space="preserve"> </w:t>
      </w:r>
      <w:proofErr w:type="spellStart"/>
      <w:r>
        <w:rPr>
          <w:rFonts w:ascii="Arial"/>
          <w:i/>
        </w:rPr>
        <w:t>the</w:t>
      </w:r>
      <w:proofErr w:type="spellEnd"/>
      <w:r>
        <w:rPr>
          <w:rFonts w:ascii="Arial"/>
          <w:i/>
          <w:spacing w:val="-2"/>
        </w:rPr>
        <w:t xml:space="preserve"> </w:t>
      </w:r>
      <w:proofErr w:type="spellStart"/>
      <w:r>
        <w:rPr>
          <w:rFonts w:ascii="Arial"/>
          <w:i/>
        </w:rPr>
        <w:t>graph</w:t>
      </w:r>
      <w:proofErr w:type="spellEnd"/>
      <w:r>
        <w:rPr>
          <w:rFonts w:ascii="Arial"/>
          <w:i/>
          <w:spacing w:val="-1"/>
        </w:rPr>
        <w:t xml:space="preserve"> </w:t>
      </w:r>
      <w:proofErr w:type="spellStart"/>
      <w:r>
        <w:rPr>
          <w:rFonts w:ascii="Arial"/>
          <w:i/>
        </w:rPr>
        <w:t>should</w:t>
      </w:r>
      <w:proofErr w:type="spellEnd"/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be</w:t>
      </w:r>
      <w:r>
        <w:rPr>
          <w:rFonts w:ascii="Arial"/>
          <w:i/>
          <w:spacing w:val="-2"/>
        </w:rPr>
        <w:t xml:space="preserve"> </w:t>
      </w:r>
      <w:proofErr w:type="spellStart"/>
      <w:r>
        <w:rPr>
          <w:rFonts w:ascii="Arial"/>
          <w:i/>
        </w:rPr>
        <w:t>personnel</w:t>
      </w:r>
      <w:proofErr w:type="spellEnd"/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2"/>
        </w:rPr>
        <w:t xml:space="preserve"> </w:t>
      </w:r>
      <w:proofErr w:type="spellStart"/>
      <w:r>
        <w:rPr>
          <w:rFonts w:ascii="Arial"/>
          <w:i/>
        </w:rPr>
        <w:t>one</w:t>
      </w:r>
      <w:proofErr w:type="spellEnd"/>
      <w:r>
        <w:rPr>
          <w:rFonts w:ascii="Arial"/>
          <w:i/>
          <w:spacing w:val="-4"/>
        </w:rPr>
        <w:t xml:space="preserve"> </w:t>
      </w:r>
      <w:proofErr w:type="spellStart"/>
      <w:r>
        <w:rPr>
          <w:rFonts w:ascii="Arial"/>
          <w:i/>
        </w:rPr>
        <w:t>attracting</w:t>
      </w:r>
      <w:proofErr w:type="spellEnd"/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2,5</w:t>
      </w:r>
      <w:r>
        <w:rPr>
          <w:rFonts w:ascii="Arial"/>
          <w:i/>
          <w:spacing w:val="-3"/>
        </w:rPr>
        <w:t xml:space="preserve"> </w:t>
      </w:r>
      <w:proofErr w:type="spellStart"/>
      <w:r>
        <w:rPr>
          <w:rFonts w:ascii="Arial"/>
          <w:i/>
        </w:rPr>
        <w:t>days</w:t>
      </w:r>
      <w:proofErr w:type="spellEnd"/>
      <w:r>
        <w:rPr>
          <w:rFonts w:ascii="Arial"/>
          <w:i/>
        </w:rPr>
        <w:t>.</w:t>
      </w:r>
      <w:r>
        <w:rPr>
          <w:rFonts w:ascii="Arial"/>
          <w:i/>
          <w:spacing w:val="3"/>
        </w:rPr>
        <w:t xml:space="preserve"> </w:t>
      </w:r>
      <w:proofErr w:type="spellStart"/>
      <w:r>
        <w:rPr>
          <w:rFonts w:ascii="Arial"/>
          <w:i/>
        </w:rPr>
        <w:t>See</w:t>
      </w:r>
      <w:proofErr w:type="spellEnd"/>
      <w:r>
        <w:rPr>
          <w:rFonts w:ascii="Arial"/>
          <w:i/>
          <w:spacing w:val="-4"/>
        </w:rPr>
        <w:t xml:space="preserve"> </w:t>
      </w:r>
      <w:proofErr w:type="spellStart"/>
      <w:r>
        <w:rPr>
          <w:rFonts w:ascii="Arial"/>
          <w:i/>
        </w:rPr>
        <w:t>clause</w:t>
      </w:r>
      <w:proofErr w:type="spellEnd"/>
    </w:p>
    <w:p w:rsidR="00ED0EDE" w:rsidRDefault="00ED0EDE" w:rsidP="00ED0EDE">
      <w:pPr>
        <w:pStyle w:val="ListeParagraf"/>
        <w:numPr>
          <w:ilvl w:val="1"/>
          <w:numId w:val="1"/>
        </w:numPr>
        <w:tabs>
          <w:tab w:val="left" w:pos="608"/>
        </w:tabs>
        <w:spacing w:line="252" w:lineRule="exact"/>
        <w:rPr>
          <w:rFonts w:ascii="Arial"/>
          <w:i/>
        </w:rPr>
      </w:pPr>
      <w:proofErr w:type="gramStart"/>
      <w:r>
        <w:rPr>
          <w:rFonts w:ascii="Arial"/>
          <w:i/>
        </w:rPr>
        <w:t>for</w:t>
      </w:r>
      <w:proofErr w:type="gramEnd"/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dealing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with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parts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a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day.</w:t>
      </w:r>
    </w:p>
    <w:p w:rsidR="00ED0EDE" w:rsidRDefault="00ED0EDE" w:rsidP="00ED0EDE">
      <w:pPr>
        <w:pStyle w:val="GvdeMetni"/>
        <w:rPr>
          <w:rFonts w:ascii="Arial"/>
          <w:i/>
          <w:sz w:val="21"/>
        </w:rPr>
      </w:pPr>
    </w:p>
    <w:p w:rsidR="00ED0EDE" w:rsidRDefault="00ED0EDE" w:rsidP="00ED0EDE">
      <w:pPr>
        <w:ind w:left="240"/>
        <w:rPr>
          <w:rFonts w:ascii="Arial"/>
          <w:i/>
        </w:rPr>
      </w:pPr>
      <w:proofErr w:type="spellStart"/>
      <w:r>
        <w:rPr>
          <w:rFonts w:ascii="Arial"/>
          <w:i/>
        </w:rPr>
        <w:t>Note</w:t>
      </w:r>
      <w:proofErr w:type="spellEnd"/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3:</w:t>
      </w:r>
      <w:r>
        <w:rPr>
          <w:rFonts w:ascii="Arial"/>
          <w:i/>
          <w:spacing w:val="-2"/>
        </w:rPr>
        <w:t xml:space="preserve"> </w:t>
      </w:r>
      <w:proofErr w:type="spellStart"/>
      <w:r>
        <w:rPr>
          <w:rFonts w:ascii="Arial"/>
          <w:i/>
        </w:rPr>
        <w:t>See</w:t>
      </w:r>
      <w:proofErr w:type="spellEnd"/>
      <w:r>
        <w:rPr>
          <w:rFonts w:ascii="Arial"/>
          <w:i/>
          <w:spacing w:val="-2"/>
        </w:rPr>
        <w:t xml:space="preserve"> </w:t>
      </w:r>
      <w:proofErr w:type="spellStart"/>
      <w:r>
        <w:rPr>
          <w:rFonts w:ascii="Arial"/>
          <w:i/>
        </w:rPr>
        <w:t>also</w:t>
      </w:r>
      <w:proofErr w:type="spellEnd"/>
      <w:r>
        <w:rPr>
          <w:rFonts w:ascii="Arial"/>
          <w:i/>
          <w:spacing w:val="-3"/>
        </w:rPr>
        <w:t xml:space="preserve"> </w:t>
      </w:r>
      <w:proofErr w:type="spellStart"/>
      <w:r>
        <w:rPr>
          <w:rFonts w:ascii="Arial"/>
          <w:i/>
        </w:rPr>
        <w:t>clause</w:t>
      </w:r>
      <w:proofErr w:type="spellEnd"/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 xml:space="preserve">1.9 </w:t>
      </w:r>
      <w:proofErr w:type="spellStart"/>
      <w:r>
        <w:rPr>
          <w:rFonts w:ascii="Arial"/>
          <w:i/>
        </w:rPr>
        <w:t>and</w:t>
      </w:r>
      <w:proofErr w:type="spellEnd"/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2.3.</w:t>
      </w:r>
    </w:p>
    <w:p w:rsidR="00590827" w:rsidRDefault="00590827" w:rsidP="00562BEC"/>
    <w:p w:rsidR="00ED0EDE" w:rsidRDefault="00ED0EDE" w:rsidP="00562BEC"/>
    <w:p w:rsidR="00ED0EDE" w:rsidRDefault="00ED0EDE" w:rsidP="00562BEC"/>
    <w:p w:rsidR="00ED0EDE" w:rsidRDefault="00ED0EDE" w:rsidP="00562BEC"/>
    <w:p w:rsidR="00ED0EDE" w:rsidRDefault="00ED0EDE" w:rsidP="00562BEC"/>
    <w:p w:rsidR="00ED0EDE" w:rsidRDefault="00ED0EDE" w:rsidP="00562BEC"/>
    <w:p w:rsidR="00ED0EDE" w:rsidRDefault="00ED0EDE" w:rsidP="00562BEC"/>
    <w:p w:rsidR="00ED0EDE" w:rsidRDefault="00ED0EDE" w:rsidP="00562BEC"/>
    <w:p w:rsidR="00ED0EDE" w:rsidRDefault="00ED0EDE" w:rsidP="0024556B">
      <w:pPr>
        <w:pStyle w:val="Balk2"/>
        <w:spacing w:before="92"/>
        <w:ind w:left="2738" w:right="742" w:hanging="1983"/>
        <w:jc w:val="center"/>
      </w:pPr>
      <w:r>
        <w:t>TABLE OH&amp;SMS 2 - Examples of Linkage between Business Sectors and</w:t>
      </w:r>
      <w:r>
        <w:rPr>
          <w:spacing w:val="-64"/>
        </w:rPr>
        <w:t xml:space="preserve"> </w:t>
      </w:r>
      <w:r>
        <w:t>Complexity</w:t>
      </w:r>
      <w:r>
        <w:rPr>
          <w:spacing w:val="-1"/>
        </w:rPr>
        <w:t xml:space="preserve"> </w:t>
      </w:r>
      <w:r>
        <w:t>Categories of OH&amp;S</w:t>
      </w:r>
      <w:r>
        <w:rPr>
          <w:spacing w:val="-1"/>
        </w:rPr>
        <w:t xml:space="preserve"> </w:t>
      </w:r>
      <w:r>
        <w:t>Risks</w:t>
      </w:r>
    </w:p>
    <w:tbl>
      <w:tblPr>
        <w:tblStyle w:val="TableNormal"/>
        <w:tblW w:w="9614" w:type="dxa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1506"/>
        <w:gridCol w:w="6"/>
        <w:gridCol w:w="8090"/>
        <w:gridCol w:w="6"/>
      </w:tblGrid>
      <w:tr w:rsidR="004C0D89" w:rsidTr="00CA4C95">
        <w:trPr>
          <w:gridBefore w:val="1"/>
          <w:wBefore w:w="6" w:type="dxa"/>
          <w:trHeight w:val="827"/>
        </w:trPr>
        <w:tc>
          <w:tcPr>
            <w:tcW w:w="1512" w:type="dxa"/>
            <w:gridSpan w:val="2"/>
            <w:shd w:val="clear" w:color="auto" w:fill="D9D9D9"/>
          </w:tcPr>
          <w:p w:rsidR="004C0D89" w:rsidRDefault="004C0D89" w:rsidP="00DC50D7">
            <w:pPr>
              <w:pStyle w:val="TableParagraph"/>
              <w:spacing w:line="270" w:lineRule="atLeast"/>
              <w:ind w:left="108" w:right="100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Complexity</w:t>
            </w:r>
            <w:r>
              <w:rPr>
                <w:rFonts w:asci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category of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OH&amp;S risk</w:t>
            </w:r>
          </w:p>
        </w:tc>
        <w:tc>
          <w:tcPr>
            <w:tcW w:w="8096" w:type="dxa"/>
            <w:gridSpan w:val="2"/>
            <w:shd w:val="clear" w:color="auto" w:fill="D9D9D9"/>
          </w:tcPr>
          <w:p w:rsidR="004C0D89" w:rsidRDefault="004C0D89" w:rsidP="00DC50D7">
            <w:pPr>
              <w:pStyle w:val="TableParagraph"/>
              <w:spacing w:line="240" w:lineRule="auto"/>
              <w:rPr>
                <w:rFonts w:ascii="Arial"/>
                <w:b/>
                <w:sz w:val="24"/>
              </w:rPr>
            </w:pPr>
          </w:p>
          <w:p w:rsidR="004C0D89" w:rsidRDefault="004C0D89" w:rsidP="00DC50D7">
            <w:pPr>
              <w:pStyle w:val="TableParagraph"/>
              <w:spacing w:line="240" w:lineRule="auto"/>
              <w:ind w:left="3090" w:right="308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Business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Sector</w:t>
            </w:r>
          </w:p>
        </w:tc>
      </w:tr>
      <w:tr w:rsidR="004C0D89" w:rsidTr="00CA4C95">
        <w:trPr>
          <w:gridBefore w:val="1"/>
          <w:wBefore w:w="6" w:type="dxa"/>
          <w:trHeight w:val="10146"/>
        </w:trPr>
        <w:tc>
          <w:tcPr>
            <w:tcW w:w="1512" w:type="dxa"/>
            <w:gridSpan w:val="2"/>
          </w:tcPr>
          <w:p w:rsidR="004C0D89" w:rsidRDefault="004C0D89" w:rsidP="00DC50D7">
            <w:pPr>
              <w:pStyle w:val="TableParagraph"/>
              <w:spacing w:line="240" w:lineRule="auto"/>
              <w:rPr>
                <w:rFonts w:ascii="Arial"/>
                <w:b/>
                <w:sz w:val="26"/>
              </w:rPr>
            </w:pPr>
          </w:p>
          <w:p w:rsidR="004C0D89" w:rsidRDefault="004C0D89" w:rsidP="00DC50D7">
            <w:pPr>
              <w:pStyle w:val="TableParagraph"/>
              <w:spacing w:line="240" w:lineRule="auto"/>
              <w:rPr>
                <w:rFonts w:ascii="Arial"/>
                <w:b/>
                <w:sz w:val="26"/>
              </w:rPr>
            </w:pPr>
          </w:p>
          <w:p w:rsidR="004C0D89" w:rsidRDefault="004C0D89" w:rsidP="00DC50D7">
            <w:pPr>
              <w:pStyle w:val="TableParagraph"/>
              <w:spacing w:before="158" w:line="240" w:lineRule="auto"/>
              <w:ind w:left="4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High</w:t>
            </w:r>
          </w:p>
        </w:tc>
        <w:tc>
          <w:tcPr>
            <w:tcW w:w="8096" w:type="dxa"/>
            <w:gridSpan w:val="2"/>
          </w:tcPr>
          <w:p w:rsidR="004C0D89" w:rsidRDefault="004C0D89" w:rsidP="004C0D89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before="1" w:line="292" w:lineRule="exact"/>
              <w:ind w:left="391"/>
              <w:rPr>
                <w:sz w:val="24"/>
              </w:rPr>
            </w:pPr>
            <w:r>
              <w:rPr>
                <w:sz w:val="24"/>
              </w:rPr>
              <w:t>fishing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(offshore,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coastal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dredging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diving)</w:t>
            </w:r>
          </w:p>
          <w:p w:rsidR="004C0D89" w:rsidRDefault="004C0D89" w:rsidP="004C0D89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line="292" w:lineRule="exact"/>
              <w:ind w:left="391"/>
              <w:rPr>
                <w:sz w:val="24"/>
              </w:rPr>
            </w:pPr>
            <w:r>
              <w:rPr>
                <w:sz w:val="24"/>
              </w:rPr>
              <w:t>mining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quarrying</w:t>
            </w:r>
          </w:p>
          <w:p w:rsidR="004C0D89" w:rsidRDefault="004C0D89" w:rsidP="004C0D89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line="293" w:lineRule="exact"/>
              <w:ind w:left="391"/>
              <w:rPr>
                <w:sz w:val="24"/>
              </w:rPr>
            </w:pPr>
            <w:r>
              <w:rPr>
                <w:sz w:val="24"/>
              </w:rPr>
              <w:t>manufacture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refined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petroleum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</w:p>
          <w:p w:rsidR="004C0D89" w:rsidRDefault="004C0D89" w:rsidP="004C0D89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line="293" w:lineRule="exact"/>
              <w:ind w:left="391"/>
              <w:rPr>
                <w:sz w:val="24"/>
              </w:rPr>
            </w:pPr>
            <w:r>
              <w:rPr>
                <w:sz w:val="24"/>
              </w:rPr>
              <w:t>oil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extraction</w:t>
            </w:r>
          </w:p>
          <w:p w:rsidR="004C0D89" w:rsidRDefault="004C0D89" w:rsidP="004C0D89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line="292" w:lineRule="exact"/>
              <w:ind w:left="391"/>
              <w:rPr>
                <w:sz w:val="24"/>
              </w:rPr>
            </w:pPr>
            <w:r>
              <w:rPr>
                <w:sz w:val="24"/>
              </w:rPr>
              <w:t>tanning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</w:p>
          <w:p w:rsidR="004C0D89" w:rsidRDefault="004C0D89" w:rsidP="004C0D89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line="292" w:lineRule="exact"/>
              <w:ind w:left="391"/>
              <w:rPr>
                <w:sz w:val="24"/>
              </w:rPr>
            </w:pPr>
            <w:r>
              <w:rPr>
                <w:sz w:val="24"/>
              </w:rPr>
              <w:t>dyeing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textiles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clothing</w:t>
            </w:r>
          </w:p>
          <w:p w:rsidR="004C0D89" w:rsidRDefault="004C0D89" w:rsidP="004C0D89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line="240" w:lineRule="auto"/>
              <w:ind w:right="1202" w:hanging="360"/>
              <w:rPr>
                <w:sz w:val="24"/>
              </w:rPr>
            </w:pPr>
            <w:r>
              <w:rPr>
                <w:sz w:val="24"/>
              </w:rPr>
              <w:t>pulping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manufacturing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recycling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  <w:p w:rsidR="004C0D89" w:rsidRDefault="004C0D89" w:rsidP="004C0D89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line="291" w:lineRule="exact"/>
              <w:ind w:left="391"/>
              <w:rPr>
                <w:sz w:val="24"/>
              </w:rPr>
            </w:pPr>
            <w:r>
              <w:rPr>
                <w:sz w:val="24"/>
              </w:rPr>
              <w:t>oil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refining</w:t>
            </w:r>
          </w:p>
          <w:p w:rsidR="004C0D89" w:rsidRDefault="004C0D89" w:rsidP="004C0D89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line="240" w:lineRule="auto"/>
              <w:ind w:right="1443" w:hanging="360"/>
              <w:rPr>
                <w:sz w:val="24"/>
              </w:rPr>
            </w:pPr>
            <w:r>
              <w:rPr>
                <w:sz w:val="24"/>
              </w:rPr>
              <w:t>chemicals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(including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pesticides,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fabrication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batteries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accumulators),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pharmaceuticals</w:t>
            </w:r>
          </w:p>
          <w:p w:rsidR="004C0D89" w:rsidRDefault="004C0D89" w:rsidP="004C0D89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line="292" w:lineRule="exact"/>
              <w:ind w:left="391"/>
              <w:rPr>
                <w:sz w:val="24"/>
              </w:rPr>
            </w:pPr>
            <w:r>
              <w:rPr>
                <w:sz w:val="24"/>
              </w:rPr>
              <w:t>manufacturing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fibreglass</w:t>
            </w:r>
            <w:proofErr w:type="spellEnd"/>
          </w:p>
          <w:p w:rsidR="004C0D89" w:rsidRDefault="004C0D89" w:rsidP="004C0D89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line="293" w:lineRule="exact"/>
              <w:ind w:left="391"/>
              <w:rPr>
                <w:sz w:val="24"/>
              </w:rPr>
            </w:pPr>
            <w:r>
              <w:rPr>
                <w:sz w:val="24"/>
              </w:rPr>
              <w:t>gas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</w:p>
          <w:p w:rsidR="004C0D89" w:rsidRDefault="004C0D89" w:rsidP="004C0D89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line="292" w:lineRule="exact"/>
              <w:ind w:left="391"/>
              <w:rPr>
                <w:sz w:val="24"/>
              </w:rPr>
            </w:pPr>
            <w:r>
              <w:rPr>
                <w:sz w:val="24"/>
              </w:rPr>
              <w:t>electricity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</w:p>
          <w:p w:rsidR="004C0D89" w:rsidRDefault="004C0D89" w:rsidP="004C0D89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line="292" w:lineRule="exact"/>
              <w:ind w:left="391"/>
              <w:rPr>
                <w:sz w:val="24"/>
              </w:rPr>
            </w:pPr>
            <w:r>
              <w:rPr>
                <w:sz w:val="24"/>
              </w:rPr>
              <w:t>nuclear</w:t>
            </w:r>
          </w:p>
          <w:p w:rsidR="004C0D89" w:rsidRDefault="004C0D89" w:rsidP="004C0D89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line="293" w:lineRule="exact"/>
              <w:ind w:left="391"/>
              <w:rPr>
                <w:sz w:val="24"/>
              </w:rPr>
            </w:pPr>
            <w:r>
              <w:rPr>
                <w:sz w:val="24"/>
              </w:rPr>
              <w:t>storage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large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quantities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hazardous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</w:p>
          <w:p w:rsidR="004C0D89" w:rsidRDefault="004C0D89" w:rsidP="004C0D89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line="240" w:lineRule="auto"/>
              <w:ind w:right="603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non-metallic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covering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ceramics,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concrete,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cement,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plaster,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  <w:p w:rsidR="004C0D89" w:rsidRDefault="004C0D89" w:rsidP="004C0D89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line="291" w:lineRule="exact"/>
              <w:ind w:left="391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metals</w:t>
            </w:r>
          </w:p>
          <w:p w:rsidR="004C0D89" w:rsidRDefault="004C0D89" w:rsidP="004C0D89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line="292" w:lineRule="exact"/>
              <w:ind w:left="391"/>
              <w:rPr>
                <w:sz w:val="24"/>
              </w:rPr>
            </w:pPr>
            <w:r>
              <w:rPr>
                <w:sz w:val="24"/>
              </w:rPr>
              <w:t>hot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forming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fabrication</w:t>
            </w:r>
          </w:p>
          <w:p w:rsidR="004C0D89" w:rsidRDefault="004C0D89" w:rsidP="004C0D89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line="293" w:lineRule="exact"/>
              <w:ind w:left="391"/>
              <w:rPr>
                <w:sz w:val="24"/>
              </w:rPr>
            </w:pPr>
            <w:r>
              <w:rPr>
                <w:sz w:val="24"/>
              </w:rPr>
              <w:t>manufacturing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assembly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</w:p>
          <w:p w:rsidR="004C0D89" w:rsidRDefault="004C0D89" w:rsidP="004C0D89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line="292" w:lineRule="exact"/>
              <w:ind w:left="391"/>
              <w:rPr>
                <w:sz w:val="24"/>
              </w:rPr>
            </w:pPr>
            <w:r>
              <w:rPr>
                <w:sz w:val="24"/>
              </w:rPr>
              <w:t>shipyards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(depending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medium)</w:t>
            </w:r>
          </w:p>
          <w:p w:rsidR="004C0D89" w:rsidRDefault="004C0D89" w:rsidP="004C0D89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line="292" w:lineRule="exact"/>
              <w:ind w:left="391"/>
              <w:rPr>
                <w:sz w:val="24"/>
              </w:rPr>
            </w:pPr>
            <w:r>
              <w:rPr>
                <w:sz w:val="24"/>
              </w:rPr>
              <w:t>aerospace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</w:p>
          <w:p w:rsidR="004C0D89" w:rsidRDefault="004C0D89" w:rsidP="004C0D89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line="293" w:lineRule="exact"/>
              <w:ind w:left="391"/>
              <w:rPr>
                <w:sz w:val="24"/>
              </w:rPr>
            </w:pPr>
            <w:r>
              <w:rPr>
                <w:sz w:val="24"/>
              </w:rPr>
              <w:t>automotive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</w:p>
          <w:p w:rsidR="004C0D89" w:rsidRDefault="004C0D89" w:rsidP="004C0D89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line="293" w:lineRule="exact"/>
              <w:ind w:left="391"/>
              <w:rPr>
                <w:sz w:val="24"/>
              </w:rPr>
            </w:pPr>
            <w:r>
              <w:rPr>
                <w:sz w:val="24"/>
              </w:rPr>
              <w:t>manufacturing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weapons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explosives</w:t>
            </w:r>
          </w:p>
          <w:p w:rsidR="004C0D89" w:rsidRDefault="004C0D89" w:rsidP="004C0D89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line="292" w:lineRule="exact"/>
              <w:ind w:left="391"/>
              <w:rPr>
                <w:sz w:val="24"/>
              </w:rPr>
            </w:pPr>
            <w:r>
              <w:rPr>
                <w:sz w:val="24"/>
              </w:rPr>
              <w:t>recycling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hazardous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</w:p>
          <w:p w:rsidR="004C0D89" w:rsidRDefault="004C0D89" w:rsidP="004C0D89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line="292" w:lineRule="exact"/>
              <w:ind w:left="391"/>
              <w:rPr>
                <w:sz w:val="24"/>
              </w:rPr>
            </w:pPr>
            <w:proofErr w:type="gramStart"/>
            <w:r>
              <w:rPr>
                <w:sz w:val="24"/>
              </w:rPr>
              <w:t>hazardous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non-hazardous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e.g.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incineration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  <w:p w:rsidR="004C0D89" w:rsidRDefault="004C0D89" w:rsidP="004C0D89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line="293" w:lineRule="exact"/>
              <w:ind w:left="391"/>
              <w:rPr>
                <w:sz w:val="24"/>
              </w:rPr>
            </w:pPr>
            <w:r>
              <w:rPr>
                <w:sz w:val="24"/>
              </w:rPr>
              <w:t>effluent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sewerage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  <w:p w:rsidR="004C0D89" w:rsidRDefault="004C0D89" w:rsidP="004C0D89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line="240" w:lineRule="auto"/>
              <w:ind w:left="391" w:right="590"/>
              <w:rPr>
                <w:sz w:val="24"/>
              </w:rPr>
            </w:pPr>
            <w:r>
              <w:rPr>
                <w:sz w:val="24"/>
              </w:rPr>
              <w:t>industrial and civil construction and demolition (including building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electrical,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hydraulic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conditioning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installation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activities)</w:t>
            </w:r>
          </w:p>
          <w:p w:rsidR="004C0D89" w:rsidRDefault="004C0D89" w:rsidP="004C0D89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line="292" w:lineRule="exact"/>
              <w:ind w:left="391"/>
              <w:rPr>
                <w:sz w:val="24"/>
              </w:rPr>
            </w:pPr>
            <w:r>
              <w:rPr>
                <w:sz w:val="24"/>
              </w:rPr>
              <w:t>slaughter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houses</w:t>
            </w:r>
          </w:p>
          <w:p w:rsidR="004C0D89" w:rsidRDefault="004C0D89" w:rsidP="004C0D89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line="292" w:lineRule="exact"/>
              <w:ind w:left="391"/>
              <w:rPr>
                <w:sz w:val="24"/>
              </w:rPr>
            </w:pPr>
            <w:r>
              <w:rPr>
                <w:sz w:val="24"/>
              </w:rPr>
              <w:t>transport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dangerous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water)</w:t>
            </w:r>
          </w:p>
          <w:p w:rsidR="004C0D89" w:rsidRDefault="004C0D89" w:rsidP="004C0D89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line="293" w:lineRule="exact"/>
              <w:ind w:left="391"/>
              <w:rPr>
                <w:sz w:val="24"/>
              </w:rPr>
            </w:pPr>
            <w:proofErr w:type="spellStart"/>
            <w:r>
              <w:rPr>
                <w:sz w:val="24"/>
              </w:rPr>
              <w:t>defence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activities/crisis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:rsidR="004C0D89" w:rsidRDefault="004C0D89" w:rsidP="004C0D89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line="271" w:lineRule="exact"/>
              <w:ind w:left="391"/>
              <w:rPr>
                <w:sz w:val="24"/>
              </w:rPr>
            </w:pPr>
            <w:r>
              <w:rPr>
                <w:sz w:val="24"/>
              </w:rPr>
              <w:t>healthcare/hospitals/veterinary/social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</w:p>
        </w:tc>
      </w:tr>
      <w:tr w:rsidR="00CA4C95" w:rsidTr="00CA4C95">
        <w:trPr>
          <w:gridAfter w:val="1"/>
          <w:wAfter w:w="6" w:type="dxa"/>
          <w:trHeight w:val="827"/>
        </w:trPr>
        <w:tc>
          <w:tcPr>
            <w:tcW w:w="1512" w:type="dxa"/>
            <w:gridSpan w:val="2"/>
            <w:shd w:val="clear" w:color="auto" w:fill="D9D9D9"/>
          </w:tcPr>
          <w:p w:rsidR="00CA4C95" w:rsidRDefault="00CA4C95" w:rsidP="00DC50D7">
            <w:pPr>
              <w:pStyle w:val="TableParagraph"/>
              <w:spacing w:before="2" w:line="240" w:lineRule="auto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Complexity</w:t>
            </w:r>
          </w:p>
          <w:p w:rsidR="00CA4C95" w:rsidRDefault="00CA4C95" w:rsidP="00DC50D7">
            <w:pPr>
              <w:pStyle w:val="TableParagraph"/>
              <w:spacing w:line="274" w:lineRule="exact"/>
              <w:ind w:left="161" w:right="85" w:hanging="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category of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OH&amp;S risk</w:t>
            </w:r>
          </w:p>
        </w:tc>
        <w:tc>
          <w:tcPr>
            <w:tcW w:w="8096" w:type="dxa"/>
            <w:gridSpan w:val="2"/>
            <w:shd w:val="clear" w:color="auto" w:fill="D9D9D9"/>
          </w:tcPr>
          <w:p w:rsidR="00CA4C95" w:rsidRDefault="00CA4C95" w:rsidP="00DC50D7">
            <w:pPr>
              <w:pStyle w:val="TableParagraph"/>
              <w:spacing w:before="2" w:line="240" w:lineRule="auto"/>
              <w:rPr>
                <w:rFonts w:ascii="Arial"/>
                <w:b/>
                <w:sz w:val="24"/>
              </w:rPr>
            </w:pPr>
          </w:p>
          <w:p w:rsidR="00CA4C95" w:rsidRDefault="00CA4C95" w:rsidP="00DC50D7">
            <w:pPr>
              <w:pStyle w:val="TableParagraph"/>
              <w:spacing w:before="1" w:line="240" w:lineRule="auto"/>
              <w:ind w:left="3090" w:right="308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Business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Sector</w:t>
            </w:r>
          </w:p>
        </w:tc>
      </w:tr>
      <w:tr w:rsidR="00CA4C95" w:rsidTr="00CA4C95">
        <w:trPr>
          <w:gridAfter w:val="1"/>
          <w:wAfter w:w="6" w:type="dxa"/>
          <w:trHeight w:val="11170"/>
        </w:trPr>
        <w:tc>
          <w:tcPr>
            <w:tcW w:w="1512" w:type="dxa"/>
            <w:gridSpan w:val="2"/>
          </w:tcPr>
          <w:p w:rsidR="00CA4C95" w:rsidRDefault="00CA4C95" w:rsidP="00DC50D7">
            <w:pPr>
              <w:pStyle w:val="TableParagraph"/>
              <w:spacing w:line="240" w:lineRule="auto"/>
              <w:rPr>
                <w:rFonts w:ascii="Arial"/>
                <w:b/>
                <w:sz w:val="26"/>
              </w:rPr>
            </w:pPr>
          </w:p>
          <w:p w:rsidR="00CA4C95" w:rsidRDefault="00CA4C95" w:rsidP="00DC50D7">
            <w:pPr>
              <w:pStyle w:val="TableParagraph"/>
              <w:spacing w:line="240" w:lineRule="auto"/>
              <w:rPr>
                <w:rFonts w:ascii="Arial"/>
                <w:b/>
                <w:sz w:val="26"/>
              </w:rPr>
            </w:pPr>
          </w:p>
          <w:p w:rsidR="00CA4C95" w:rsidRDefault="00CA4C95" w:rsidP="00DC50D7">
            <w:pPr>
              <w:pStyle w:val="TableParagraph"/>
              <w:spacing w:before="161" w:line="240" w:lineRule="auto"/>
              <w:ind w:left="3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Medium</w:t>
            </w:r>
          </w:p>
        </w:tc>
        <w:tc>
          <w:tcPr>
            <w:tcW w:w="8096" w:type="dxa"/>
            <w:gridSpan w:val="2"/>
          </w:tcPr>
          <w:p w:rsidR="00CA4C95" w:rsidRDefault="00CA4C95" w:rsidP="00CA4C95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before="1" w:line="240" w:lineRule="auto"/>
              <w:ind w:right="192"/>
              <w:rPr>
                <w:sz w:val="24"/>
              </w:rPr>
            </w:pPr>
            <w:r>
              <w:rPr>
                <w:sz w:val="24"/>
              </w:rPr>
              <w:t>aquaculture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(breeding,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rearing,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harvesting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animals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water environments)</w:t>
            </w:r>
          </w:p>
          <w:p w:rsidR="00CA4C95" w:rsidRDefault="00CA4C95" w:rsidP="00CA4C95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fishing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(offshore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high)</w:t>
            </w:r>
          </w:p>
          <w:p w:rsidR="00CA4C95" w:rsidRDefault="00CA4C95" w:rsidP="00CA4C95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farming/forestry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(depending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high)</w:t>
            </w:r>
          </w:p>
          <w:p w:rsidR="00CA4C95" w:rsidRDefault="00CA4C95" w:rsidP="00CA4C95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food,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beverage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tobacco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  <w:p w:rsidR="00CA4C95" w:rsidRDefault="00CA4C95" w:rsidP="00CA4C95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textiles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clothing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except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 dyeing</w:t>
            </w:r>
          </w:p>
          <w:p w:rsidR="00CA4C95" w:rsidRDefault="00CA4C95" w:rsidP="00CA4C95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leather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except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tanning</w:t>
            </w:r>
          </w:p>
          <w:p w:rsidR="00CA4C95" w:rsidRDefault="00CA4C95" w:rsidP="00CA4C95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line="240" w:lineRule="auto"/>
              <w:ind w:right="304"/>
              <w:rPr>
                <w:sz w:val="24"/>
              </w:rPr>
            </w:pPr>
            <w:r>
              <w:rPr>
                <w:sz w:val="24"/>
              </w:rPr>
              <w:t>manufacturing of wood and wooden products including manufacturing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boards,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treatment/impregnation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wood</w:t>
            </w:r>
          </w:p>
          <w:p w:rsidR="00CA4C95" w:rsidRDefault="00CA4C95" w:rsidP="00CA4C95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excluding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pulping</w:t>
            </w:r>
          </w:p>
          <w:p w:rsidR="00CA4C95" w:rsidRDefault="00CA4C95" w:rsidP="00CA4C95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line="240" w:lineRule="auto"/>
              <w:ind w:right="420"/>
              <w:rPr>
                <w:sz w:val="24"/>
              </w:rPr>
            </w:pPr>
            <w:proofErr w:type="gramStart"/>
            <w:r>
              <w:rPr>
                <w:sz w:val="24"/>
              </w:rPr>
              <w:t>non-metallic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covering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glass,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ceramics,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clay,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  <w:p w:rsidR="00CA4C95" w:rsidRDefault="00CA4C95" w:rsidP="00CA4C95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mechanical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assembly</w:t>
            </w:r>
          </w:p>
          <w:p w:rsidR="00CA4C95" w:rsidRDefault="00CA4C95" w:rsidP="00CA4C95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manufacturing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metallic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</w:p>
          <w:p w:rsidR="00CA4C95" w:rsidRDefault="00CA4C95" w:rsidP="00CA4C95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line="240" w:lineRule="auto"/>
              <w:ind w:right="683"/>
              <w:rPr>
                <w:sz w:val="24"/>
              </w:rPr>
            </w:pPr>
            <w:r>
              <w:rPr>
                <w:sz w:val="24"/>
              </w:rPr>
              <w:t>surface and other chemically based treatment for metal fabricated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mechanical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engineering (depending on the treatment and the size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high)</w:t>
            </w:r>
          </w:p>
          <w:p w:rsidR="00CA4C95" w:rsidRDefault="00CA4C95" w:rsidP="00CA4C95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production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circuit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boards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electronics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</w:p>
          <w:p w:rsidR="00CA4C95" w:rsidRDefault="00CA4C95" w:rsidP="00CA4C95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rubber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plastic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injection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moulding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assembly</w:t>
            </w:r>
          </w:p>
          <w:p w:rsidR="00CA4C95" w:rsidRDefault="00CA4C95" w:rsidP="00CA4C95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assembly</w:t>
            </w:r>
          </w:p>
          <w:p w:rsidR="00CA4C95" w:rsidRDefault="00CA4C95" w:rsidP="00CA4C95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line="240" w:lineRule="auto"/>
              <w:ind w:right="291"/>
              <w:rPr>
                <w:sz w:val="24"/>
              </w:rPr>
            </w:pPr>
            <w:r>
              <w:rPr>
                <w:sz w:val="24"/>
              </w:rPr>
              <w:t>manufacturing of transport equipment and their repairs - road, rail 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(depending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equipment,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high)</w:t>
            </w:r>
          </w:p>
          <w:p w:rsidR="00CA4C95" w:rsidRDefault="00CA4C95" w:rsidP="00CA4C95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recycling,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composting,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landfill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non-hazardous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waste)</w:t>
            </w:r>
          </w:p>
          <w:p w:rsidR="00CA4C95" w:rsidRDefault="00CA4C95" w:rsidP="00CA4C95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line="240" w:lineRule="auto"/>
              <w:ind w:right="488"/>
              <w:rPr>
                <w:sz w:val="24"/>
              </w:rPr>
            </w:pPr>
            <w:r>
              <w:rPr>
                <w:sz w:val="24"/>
              </w:rPr>
              <w:t>water abstraction, purification and distribution including river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(note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effluent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graded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high)</w:t>
            </w:r>
          </w:p>
          <w:p w:rsidR="00CA4C95" w:rsidRDefault="00CA4C95" w:rsidP="00CA4C95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line="237" w:lineRule="auto"/>
              <w:ind w:right="211"/>
              <w:rPr>
                <w:sz w:val="24"/>
              </w:rPr>
            </w:pPr>
            <w:r>
              <w:rPr>
                <w:sz w:val="24"/>
              </w:rPr>
              <w:t>fossil fuel wholesale and retail (depending on the amount of fuel, could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high)</w:t>
            </w:r>
          </w:p>
          <w:p w:rsidR="00CA4C95" w:rsidRDefault="00CA4C95" w:rsidP="00CA4C95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transport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passengers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sea)</w:t>
            </w:r>
          </w:p>
          <w:p w:rsidR="00CA4C95" w:rsidRDefault="00CA4C95" w:rsidP="00CA4C95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line="240" w:lineRule="auto"/>
              <w:ind w:right="601"/>
              <w:rPr>
                <w:sz w:val="24"/>
              </w:rPr>
            </w:pPr>
            <w:r>
              <w:rPr>
                <w:sz w:val="24"/>
              </w:rPr>
              <w:t>transport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non-dangerous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land,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water)</w:t>
            </w:r>
          </w:p>
          <w:p w:rsidR="00CA4C95" w:rsidRDefault="00CA4C95" w:rsidP="00CA4C95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line="237" w:lineRule="auto"/>
              <w:ind w:right="697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cleaning,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hygiene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cleaning,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cleaning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normally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general business services</w:t>
            </w:r>
          </w:p>
          <w:p w:rsidR="00CA4C95" w:rsidRDefault="00CA4C95" w:rsidP="00CA4C95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line="240" w:lineRule="auto"/>
              <w:ind w:right="297"/>
              <w:rPr>
                <w:sz w:val="24"/>
              </w:rPr>
            </w:pPr>
            <w:proofErr w:type="gramStart"/>
            <w:r>
              <w:rPr>
                <w:sz w:val="24"/>
              </w:rPr>
              <w:t>research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sciences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(depending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on the business sector could be high). Technical testing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laboratories</w:t>
            </w:r>
          </w:p>
          <w:p w:rsidR="00CA4C95" w:rsidRDefault="00CA4C95" w:rsidP="00CA4C95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hotels,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leisure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excludes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restaurants</w:t>
            </w:r>
          </w:p>
          <w:p w:rsidR="00CA4C95" w:rsidRDefault="00CA4C95" w:rsidP="00CA4C95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line="276" w:lineRule="exact"/>
              <w:ind w:right="130"/>
              <w:rPr>
                <w:sz w:val="24"/>
              </w:rPr>
            </w:pPr>
            <w:r>
              <w:rPr>
                <w:sz w:val="24"/>
              </w:rPr>
              <w:t>education services (depending on the object of teaching activities could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high or low)</w:t>
            </w:r>
          </w:p>
        </w:tc>
      </w:tr>
    </w:tbl>
    <w:p w:rsidR="00ED0EDE" w:rsidRDefault="00ED0EDE" w:rsidP="00562BEC"/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8096"/>
      </w:tblGrid>
      <w:tr w:rsidR="007E25F4" w:rsidTr="00DC50D7">
        <w:trPr>
          <w:trHeight w:val="827"/>
        </w:trPr>
        <w:tc>
          <w:tcPr>
            <w:tcW w:w="1512" w:type="dxa"/>
            <w:shd w:val="clear" w:color="auto" w:fill="D9D9D9"/>
          </w:tcPr>
          <w:p w:rsidR="007E25F4" w:rsidRDefault="007E25F4" w:rsidP="00DC50D7">
            <w:pPr>
              <w:pStyle w:val="TableParagraph"/>
              <w:spacing w:before="2" w:line="240" w:lineRule="auto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>Complexity</w:t>
            </w:r>
          </w:p>
          <w:p w:rsidR="007E25F4" w:rsidRDefault="007E25F4" w:rsidP="00DC50D7">
            <w:pPr>
              <w:pStyle w:val="TableParagraph"/>
              <w:spacing w:line="274" w:lineRule="exact"/>
              <w:ind w:left="161" w:right="85" w:hanging="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category of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OH&amp;S risk</w:t>
            </w:r>
          </w:p>
        </w:tc>
        <w:tc>
          <w:tcPr>
            <w:tcW w:w="8096" w:type="dxa"/>
            <w:shd w:val="clear" w:color="auto" w:fill="D9D9D9"/>
          </w:tcPr>
          <w:p w:rsidR="007E25F4" w:rsidRDefault="007E25F4" w:rsidP="00DC50D7">
            <w:pPr>
              <w:pStyle w:val="TableParagraph"/>
              <w:spacing w:before="2" w:line="240" w:lineRule="auto"/>
              <w:rPr>
                <w:rFonts w:ascii="Arial"/>
                <w:b/>
                <w:sz w:val="24"/>
              </w:rPr>
            </w:pPr>
          </w:p>
          <w:p w:rsidR="007E25F4" w:rsidRDefault="007E25F4" w:rsidP="00DC50D7">
            <w:pPr>
              <w:pStyle w:val="TableParagraph"/>
              <w:spacing w:before="1" w:line="240" w:lineRule="auto"/>
              <w:ind w:left="3090" w:right="308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Business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Sector</w:t>
            </w:r>
          </w:p>
        </w:tc>
      </w:tr>
      <w:tr w:rsidR="007E25F4" w:rsidTr="00DC50D7">
        <w:trPr>
          <w:trHeight w:val="4380"/>
        </w:trPr>
        <w:tc>
          <w:tcPr>
            <w:tcW w:w="1512" w:type="dxa"/>
          </w:tcPr>
          <w:p w:rsidR="007E25F4" w:rsidRDefault="007E25F4" w:rsidP="00DC50D7">
            <w:pPr>
              <w:pStyle w:val="TableParagraph"/>
              <w:spacing w:line="240" w:lineRule="auto"/>
              <w:rPr>
                <w:rFonts w:ascii="Arial"/>
                <w:b/>
                <w:sz w:val="26"/>
              </w:rPr>
            </w:pPr>
          </w:p>
          <w:p w:rsidR="007E25F4" w:rsidRDefault="007E25F4" w:rsidP="00DC50D7">
            <w:pPr>
              <w:pStyle w:val="TableParagraph"/>
              <w:spacing w:line="240" w:lineRule="auto"/>
              <w:rPr>
                <w:rFonts w:ascii="Arial"/>
                <w:b/>
                <w:sz w:val="26"/>
              </w:rPr>
            </w:pPr>
          </w:p>
          <w:p w:rsidR="007E25F4" w:rsidRDefault="007E25F4" w:rsidP="00DC50D7">
            <w:pPr>
              <w:pStyle w:val="TableParagraph"/>
              <w:spacing w:before="161" w:line="240" w:lineRule="auto"/>
              <w:ind w:left="493" w:right="49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Low</w:t>
            </w:r>
          </w:p>
        </w:tc>
        <w:tc>
          <w:tcPr>
            <w:tcW w:w="8096" w:type="dxa"/>
          </w:tcPr>
          <w:p w:rsidR="007E25F4" w:rsidRDefault="007E25F4" w:rsidP="007E25F4">
            <w:pPr>
              <w:pStyle w:val="TableParagraph"/>
              <w:numPr>
                <w:ilvl w:val="0"/>
                <w:numId w:val="4"/>
              </w:numPr>
              <w:tabs>
                <w:tab w:val="left" w:pos="392"/>
              </w:tabs>
              <w:spacing w:before="1" w:line="240" w:lineRule="auto"/>
              <w:ind w:right="230"/>
              <w:rPr>
                <w:sz w:val="24"/>
              </w:rPr>
            </w:pPr>
            <w:r>
              <w:rPr>
                <w:sz w:val="24"/>
              </w:rPr>
              <w:t>corporate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HQ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holding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companies</w:t>
            </w:r>
          </w:p>
          <w:p w:rsidR="007E25F4" w:rsidRDefault="007E25F4" w:rsidP="007E25F4">
            <w:pPr>
              <w:pStyle w:val="TableParagraph"/>
              <w:numPr>
                <w:ilvl w:val="0"/>
                <w:numId w:val="4"/>
              </w:numPr>
              <w:tabs>
                <w:tab w:val="left" w:pos="392"/>
              </w:tabs>
              <w:spacing w:line="240" w:lineRule="auto"/>
              <w:ind w:right="468"/>
              <w:rPr>
                <w:sz w:val="24"/>
              </w:rPr>
            </w:pPr>
            <w:r>
              <w:rPr>
                <w:sz w:val="24"/>
              </w:rPr>
              <w:t>wholesale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retail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(depending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high,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e.g. fuel)</w:t>
            </w:r>
          </w:p>
          <w:p w:rsidR="007E25F4" w:rsidRDefault="007E25F4" w:rsidP="007E25F4">
            <w:pPr>
              <w:pStyle w:val="TableParagraph"/>
              <w:numPr>
                <w:ilvl w:val="0"/>
                <w:numId w:val="4"/>
              </w:numPr>
              <w:tabs>
                <w:tab w:val="left" w:pos="392"/>
              </w:tabs>
              <w:spacing w:line="240" w:lineRule="auto"/>
              <w:ind w:right="173"/>
              <w:rPr>
                <w:sz w:val="24"/>
              </w:rPr>
            </w:pPr>
            <w:proofErr w:type="gramStart"/>
            <w:r>
              <w:rPr>
                <w:sz w:val="24"/>
              </w:rPr>
              <w:t>general</w:t>
            </w:r>
            <w:proofErr w:type="gramEnd"/>
            <w:r>
              <w:rPr>
                <w:sz w:val="24"/>
              </w:rPr>
              <w:t xml:space="preserve"> business services except industrial cleaning, hygiene cleaning,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dry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cleaning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 services).</w:t>
            </w:r>
          </w:p>
          <w:p w:rsidR="007E25F4" w:rsidRDefault="007E25F4" w:rsidP="007E25F4">
            <w:pPr>
              <w:pStyle w:val="TableParagraph"/>
              <w:numPr>
                <w:ilvl w:val="0"/>
                <w:numId w:val="4"/>
              </w:numPr>
              <w:tabs>
                <w:tab w:val="left" w:pos="392"/>
              </w:tabs>
              <w:spacing w:line="237" w:lineRule="auto"/>
              <w:ind w:right="175"/>
              <w:rPr>
                <w:sz w:val="24"/>
              </w:rPr>
            </w:pPr>
            <w:r>
              <w:rPr>
                <w:sz w:val="24"/>
              </w:rPr>
              <w:t>transport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fleet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</w:p>
          <w:p w:rsidR="007E25F4" w:rsidRDefault="007E25F4" w:rsidP="007E25F4">
            <w:pPr>
              <w:pStyle w:val="TableParagraph"/>
              <w:numPr>
                <w:ilvl w:val="0"/>
                <w:numId w:val="4"/>
              </w:numPr>
              <w:tabs>
                <w:tab w:val="left" w:pos="39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engineering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(could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depending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services)</w:t>
            </w:r>
          </w:p>
          <w:p w:rsidR="007E25F4" w:rsidRDefault="007E25F4" w:rsidP="007E25F4">
            <w:pPr>
              <w:pStyle w:val="TableParagraph"/>
              <w:numPr>
                <w:ilvl w:val="0"/>
                <w:numId w:val="4"/>
              </w:numPr>
              <w:tabs>
                <w:tab w:val="left" w:pos="39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telecommunications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  <w:p w:rsidR="007E25F4" w:rsidRDefault="007E25F4" w:rsidP="007E25F4">
            <w:pPr>
              <w:pStyle w:val="TableParagraph"/>
              <w:numPr>
                <w:ilvl w:val="0"/>
                <w:numId w:val="4"/>
              </w:numPr>
              <w:tabs>
                <w:tab w:val="left" w:pos="392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restaurants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campings</w:t>
            </w:r>
            <w:proofErr w:type="spellEnd"/>
          </w:p>
          <w:p w:rsidR="007E25F4" w:rsidRDefault="007E25F4" w:rsidP="007E25F4">
            <w:pPr>
              <w:pStyle w:val="TableParagraph"/>
              <w:numPr>
                <w:ilvl w:val="0"/>
                <w:numId w:val="4"/>
              </w:numPr>
              <w:tabs>
                <w:tab w:val="left" w:pos="392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commercial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estate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agency,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estate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:rsidR="007E25F4" w:rsidRDefault="007E25F4" w:rsidP="007E25F4">
            <w:pPr>
              <w:pStyle w:val="TableParagraph"/>
              <w:numPr>
                <w:ilvl w:val="0"/>
                <w:numId w:val="4"/>
              </w:numPr>
              <w:tabs>
                <w:tab w:val="left" w:pos="39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humanities</w:t>
            </w:r>
          </w:p>
          <w:p w:rsidR="007E25F4" w:rsidRDefault="007E25F4" w:rsidP="007E25F4">
            <w:pPr>
              <w:pStyle w:val="TableParagraph"/>
              <w:numPr>
                <w:ilvl w:val="0"/>
                <w:numId w:val="4"/>
              </w:numPr>
              <w:tabs>
                <w:tab w:val="left" w:pos="39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administration,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authorities</w:t>
            </w:r>
          </w:p>
          <w:p w:rsidR="007E25F4" w:rsidRDefault="007E25F4" w:rsidP="007E25F4">
            <w:pPr>
              <w:pStyle w:val="TableParagraph"/>
              <w:numPr>
                <w:ilvl w:val="0"/>
                <w:numId w:val="4"/>
              </w:numPr>
              <w:tabs>
                <w:tab w:val="left" w:pos="39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institutions,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advertising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</w:p>
        </w:tc>
      </w:tr>
    </w:tbl>
    <w:p w:rsidR="00590827" w:rsidRDefault="00590827" w:rsidP="00562BEC"/>
    <w:p w:rsidR="005309C4" w:rsidRPr="008C32A3" w:rsidRDefault="005309C4" w:rsidP="008C32A3">
      <w:pPr>
        <w:spacing w:before="92"/>
        <w:ind w:left="240"/>
        <w:rPr>
          <w:rFonts w:ascii="Arial"/>
          <w:b/>
          <w:sz w:val="24"/>
        </w:rPr>
      </w:pPr>
      <w:proofErr w:type="spellStart"/>
      <w:r>
        <w:rPr>
          <w:rFonts w:ascii="Arial"/>
          <w:b/>
          <w:sz w:val="24"/>
        </w:rPr>
        <w:t>Complexity</w:t>
      </w:r>
      <w:proofErr w:type="spellEnd"/>
      <w:r>
        <w:rPr>
          <w:rFonts w:ascii="Arial"/>
          <w:b/>
          <w:spacing w:val="-2"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Categories</w:t>
      </w:r>
      <w:proofErr w:type="spellEnd"/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OH&amp;S</w:t>
      </w:r>
      <w:r>
        <w:rPr>
          <w:rFonts w:ascii="Arial"/>
          <w:b/>
          <w:spacing w:val="-2"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Risks</w:t>
      </w:r>
      <w:proofErr w:type="spellEnd"/>
    </w:p>
    <w:p w:rsidR="005309C4" w:rsidRDefault="005309C4" w:rsidP="005309C4">
      <w:pPr>
        <w:pStyle w:val="GvdeMetni"/>
        <w:ind w:left="240" w:right="307"/>
      </w:pPr>
      <w:r>
        <w:t>The provisions specified in this document are based on three primary complexity</w:t>
      </w:r>
      <w:r>
        <w:rPr>
          <w:spacing w:val="1"/>
        </w:rPr>
        <w:t xml:space="preserve"> </w:t>
      </w:r>
      <w:r>
        <w:t>categories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OH&amp;S</w:t>
      </w:r>
      <w:r>
        <w:rPr>
          <w:spacing w:val="-2"/>
        </w:rPr>
        <w:t xml:space="preserve"> </w:t>
      </w:r>
      <w:r>
        <w:t>risks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nature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severity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OH&amp;S</w:t>
      </w:r>
      <w:r>
        <w:rPr>
          <w:spacing w:val="-1"/>
        </w:rPr>
        <w:t xml:space="preserve"> </w:t>
      </w:r>
      <w:r>
        <w:t>risks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64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fundamentally affect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auditor</w:t>
      </w:r>
      <w:r>
        <w:rPr>
          <w:spacing w:val="-1"/>
        </w:rPr>
        <w:t xml:space="preserve"> </w:t>
      </w:r>
      <w:r>
        <w:t>time.</w:t>
      </w:r>
      <w:r>
        <w:rPr>
          <w:spacing w:val="4"/>
        </w:rPr>
        <w:t xml:space="preserve"> </w:t>
      </w:r>
      <w:r>
        <w:t>These are:</w:t>
      </w:r>
    </w:p>
    <w:p w:rsidR="005309C4" w:rsidRDefault="005309C4" w:rsidP="005309C4">
      <w:pPr>
        <w:pStyle w:val="GvdeMetni"/>
        <w:spacing w:before="6"/>
      </w:pPr>
    </w:p>
    <w:p w:rsidR="005309C4" w:rsidRDefault="005309C4" w:rsidP="005309C4">
      <w:pPr>
        <w:pStyle w:val="ListeParagraf"/>
        <w:numPr>
          <w:ilvl w:val="2"/>
          <w:numId w:val="1"/>
        </w:numPr>
        <w:tabs>
          <w:tab w:val="left" w:pos="960"/>
          <w:tab w:val="left" w:pos="961"/>
        </w:tabs>
        <w:ind w:right="342"/>
        <w:rPr>
          <w:sz w:val="24"/>
        </w:rPr>
      </w:pPr>
      <w:r>
        <w:rPr>
          <w:rFonts w:ascii="Arial" w:hAnsi="Arial"/>
          <w:b/>
          <w:sz w:val="24"/>
        </w:rPr>
        <w:t>High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OH&amp;S</w:t>
      </w:r>
      <w:r>
        <w:rPr>
          <w:spacing w:val="-3"/>
          <w:sz w:val="24"/>
        </w:rPr>
        <w:t xml:space="preserve"> </w:t>
      </w:r>
      <w:r>
        <w:rPr>
          <w:sz w:val="24"/>
        </w:rPr>
        <w:t>risks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3"/>
          <w:sz w:val="24"/>
        </w:rPr>
        <w:t xml:space="preserve"> </w:t>
      </w:r>
      <w:r>
        <w:rPr>
          <w:sz w:val="24"/>
        </w:rPr>
        <w:t>nature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severity</w:t>
      </w:r>
      <w:r>
        <w:rPr>
          <w:spacing w:val="-3"/>
          <w:sz w:val="24"/>
        </w:rPr>
        <w:t xml:space="preserve"> </w:t>
      </w:r>
      <w:r>
        <w:rPr>
          <w:sz w:val="24"/>
        </w:rPr>
        <w:t>(typically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64"/>
          <w:sz w:val="24"/>
        </w:rPr>
        <w:t xml:space="preserve"> </w:t>
      </w:r>
      <w:r>
        <w:rPr>
          <w:sz w:val="24"/>
        </w:rPr>
        <w:t>industry,</w:t>
      </w:r>
      <w:r>
        <w:rPr>
          <w:spacing w:val="-3"/>
          <w:sz w:val="24"/>
        </w:rPr>
        <w:t xml:space="preserve"> </w:t>
      </w:r>
      <w:r>
        <w:rPr>
          <w:sz w:val="24"/>
        </w:rPr>
        <w:t>heavy</w:t>
      </w:r>
      <w:r>
        <w:rPr>
          <w:spacing w:val="-3"/>
          <w:sz w:val="24"/>
        </w:rPr>
        <w:t xml:space="preserve"> </w:t>
      </w:r>
      <w:r>
        <w:rPr>
          <w:sz w:val="24"/>
        </w:rPr>
        <w:t>manufacturing</w:t>
      </w:r>
      <w:r>
        <w:rPr>
          <w:spacing w:val="-3"/>
          <w:sz w:val="24"/>
        </w:rPr>
        <w:t xml:space="preserve"> </w:t>
      </w:r>
      <w:r>
        <w:rPr>
          <w:sz w:val="24"/>
        </w:rPr>
        <w:t>or processing</w:t>
      </w:r>
      <w:r>
        <w:rPr>
          <w:spacing w:val="-1"/>
          <w:sz w:val="24"/>
        </w:rPr>
        <w:t xml:space="preserve"> </w:t>
      </w:r>
      <w:r>
        <w:rPr>
          <w:sz w:val="24"/>
        </w:rPr>
        <w:t>type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organizations),</w:t>
      </w:r>
    </w:p>
    <w:p w:rsidR="005309C4" w:rsidRDefault="005309C4" w:rsidP="005309C4">
      <w:pPr>
        <w:pStyle w:val="ListeParagraf"/>
        <w:numPr>
          <w:ilvl w:val="2"/>
          <w:numId w:val="1"/>
        </w:numPr>
        <w:tabs>
          <w:tab w:val="left" w:pos="960"/>
          <w:tab w:val="left" w:pos="961"/>
        </w:tabs>
        <w:ind w:right="1434"/>
        <w:rPr>
          <w:sz w:val="24"/>
        </w:rPr>
      </w:pPr>
      <w:r>
        <w:rPr>
          <w:rFonts w:ascii="Arial" w:hAnsi="Arial"/>
          <w:b/>
          <w:sz w:val="24"/>
        </w:rPr>
        <w:t xml:space="preserve">Medium </w:t>
      </w:r>
      <w:r>
        <w:rPr>
          <w:sz w:val="24"/>
        </w:rPr>
        <w:t>– OH&amp;S risks with medium nature and severity (typically light</w:t>
      </w:r>
      <w:r>
        <w:rPr>
          <w:spacing w:val="-64"/>
          <w:sz w:val="24"/>
        </w:rPr>
        <w:t xml:space="preserve"> </w:t>
      </w:r>
      <w:r>
        <w:rPr>
          <w:sz w:val="24"/>
        </w:rPr>
        <w:t>manufacturing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"/>
          <w:sz w:val="24"/>
        </w:rPr>
        <w:t xml:space="preserve"> </w:t>
      </w:r>
      <w:r>
        <w:rPr>
          <w:sz w:val="24"/>
        </w:rPr>
        <w:t>risks),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:rsidR="005309C4" w:rsidRDefault="005309C4" w:rsidP="005309C4">
      <w:pPr>
        <w:pStyle w:val="ListeParagraf"/>
        <w:numPr>
          <w:ilvl w:val="2"/>
          <w:numId w:val="1"/>
        </w:numPr>
        <w:tabs>
          <w:tab w:val="left" w:pos="960"/>
          <w:tab w:val="left" w:pos="961"/>
        </w:tabs>
        <w:ind w:right="1502"/>
        <w:rPr>
          <w:sz w:val="24"/>
        </w:rPr>
      </w:pPr>
      <w:r>
        <w:rPr>
          <w:rFonts w:ascii="Arial" w:hAnsi="Arial"/>
          <w:b/>
          <w:sz w:val="24"/>
        </w:rPr>
        <w:t>Low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OH&amp;S</w:t>
      </w:r>
      <w:r>
        <w:rPr>
          <w:spacing w:val="-4"/>
          <w:sz w:val="24"/>
        </w:rPr>
        <w:t xml:space="preserve"> </w:t>
      </w:r>
      <w:r>
        <w:rPr>
          <w:sz w:val="24"/>
        </w:rPr>
        <w:t>risks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low</w:t>
      </w:r>
      <w:r>
        <w:rPr>
          <w:spacing w:val="-3"/>
          <w:sz w:val="24"/>
        </w:rPr>
        <w:t xml:space="preserve"> </w:t>
      </w:r>
      <w:r>
        <w:rPr>
          <w:sz w:val="24"/>
        </w:rPr>
        <w:t>nature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severity</w:t>
      </w:r>
      <w:r>
        <w:rPr>
          <w:spacing w:val="-2"/>
          <w:sz w:val="24"/>
        </w:rPr>
        <w:t xml:space="preserve"> </w:t>
      </w:r>
      <w:r>
        <w:rPr>
          <w:sz w:val="24"/>
        </w:rPr>
        <w:t>(typically</w:t>
      </w:r>
      <w:r>
        <w:rPr>
          <w:spacing w:val="-3"/>
          <w:sz w:val="24"/>
        </w:rPr>
        <w:t xml:space="preserve"> </w:t>
      </w:r>
      <w:r>
        <w:rPr>
          <w:sz w:val="24"/>
        </w:rPr>
        <w:t>office</w:t>
      </w:r>
      <w:r>
        <w:rPr>
          <w:spacing w:val="-4"/>
          <w:sz w:val="24"/>
        </w:rPr>
        <w:t xml:space="preserve"> </w:t>
      </w:r>
      <w:r>
        <w:rPr>
          <w:sz w:val="24"/>
        </w:rPr>
        <w:t>based</w:t>
      </w:r>
      <w:r>
        <w:rPr>
          <w:spacing w:val="-63"/>
          <w:sz w:val="24"/>
        </w:rPr>
        <w:t xml:space="preserve"> </w:t>
      </w:r>
      <w:r>
        <w:rPr>
          <w:sz w:val="24"/>
        </w:rPr>
        <w:t>organizations).</w:t>
      </w:r>
    </w:p>
    <w:p w:rsidR="005309C4" w:rsidRDefault="005309C4" w:rsidP="005309C4">
      <w:pPr>
        <w:pStyle w:val="GvdeMetni"/>
        <w:spacing w:before="2"/>
      </w:pPr>
    </w:p>
    <w:p w:rsidR="005309C4" w:rsidRDefault="005309C4" w:rsidP="005309C4">
      <w:pPr>
        <w:pStyle w:val="GvdeMetni"/>
        <w:ind w:left="240"/>
      </w:pPr>
      <w:r>
        <w:t>Table</w:t>
      </w:r>
      <w:r>
        <w:rPr>
          <w:spacing w:val="-3"/>
        </w:rPr>
        <w:t xml:space="preserve"> </w:t>
      </w:r>
      <w:r>
        <w:t>OH&amp;SMS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covers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complexity</w:t>
      </w:r>
      <w:r>
        <w:rPr>
          <w:spacing w:val="-2"/>
        </w:rPr>
        <w:t xml:space="preserve"> </w:t>
      </w:r>
      <w:r>
        <w:t>categories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OH&amp;S</w:t>
      </w:r>
      <w:r>
        <w:rPr>
          <w:spacing w:val="-2"/>
        </w:rPr>
        <w:t xml:space="preserve"> </w:t>
      </w:r>
      <w:r>
        <w:t>risks.</w:t>
      </w:r>
    </w:p>
    <w:p w:rsidR="005309C4" w:rsidRDefault="005309C4" w:rsidP="005309C4">
      <w:pPr>
        <w:pStyle w:val="GvdeMetni"/>
        <w:spacing w:before="5"/>
      </w:pPr>
    </w:p>
    <w:p w:rsidR="005309C4" w:rsidRDefault="005309C4" w:rsidP="005309C4">
      <w:pPr>
        <w:pStyle w:val="GvdeMetni"/>
        <w:ind w:left="240" w:right="388"/>
      </w:pPr>
      <w:r>
        <w:t>Table</w:t>
      </w:r>
      <w:r>
        <w:rPr>
          <w:spacing w:val="-3"/>
        </w:rPr>
        <w:t xml:space="preserve"> </w:t>
      </w:r>
      <w:r>
        <w:t>OH&amp;SMS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link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complexity</w:t>
      </w:r>
      <w:r>
        <w:rPr>
          <w:spacing w:val="-2"/>
        </w:rPr>
        <w:t xml:space="preserve"> </w:t>
      </w:r>
      <w:r>
        <w:t>categories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OH&amp;S</w:t>
      </w:r>
      <w:r>
        <w:rPr>
          <w:spacing w:val="-64"/>
        </w:rPr>
        <w:t xml:space="preserve"> </w:t>
      </w:r>
      <w:r>
        <w:t>risks</w:t>
      </w:r>
      <w:r>
        <w:rPr>
          <w:spacing w:val="-2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>sectors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typically</w:t>
      </w:r>
      <w:r>
        <w:rPr>
          <w:spacing w:val="-1"/>
        </w:rPr>
        <w:t xml:space="preserve"> </w:t>
      </w:r>
      <w:r>
        <w:t>fall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category.</w:t>
      </w:r>
    </w:p>
    <w:p w:rsidR="005309C4" w:rsidRDefault="005309C4" w:rsidP="005309C4">
      <w:pPr>
        <w:pStyle w:val="GvdeMetni"/>
        <w:spacing w:before="5"/>
      </w:pPr>
    </w:p>
    <w:p w:rsidR="005309C4" w:rsidRDefault="005309C4" w:rsidP="0033755F">
      <w:pPr>
        <w:pStyle w:val="GvdeMetni"/>
        <w:spacing w:before="1"/>
        <w:ind w:left="240" w:right="456"/>
        <w:sectPr w:rsidR="005309C4">
          <w:headerReference w:type="default" r:id="rId8"/>
          <w:pgSz w:w="12240" w:h="15840"/>
          <w:pgMar w:top="1900" w:right="1200" w:bottom="1340" w:left="1200" w:header="721" w:footer="1153" w:gutter="0"/>
          <w:cols w:space="708"/>
        </w:sectPr>
      </w:pPr>
      <w:r>
        <w:t>The</w:t>
      </w:r>
      <w:r>
        <w:rPr>
          <w:spacing w:val="-3"/>
        </w:rPr>
        <w:t xml:space="preserve"> </w:t>
      </w:r>
      <w:r>
        <w:t>CAB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recognize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organizations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always</w:t>
      </w:r>
      <w:r>
        <w:rPr>
          <w:spacing w:val="-2"/>
        </w:rPr>
        <w:t xml:space="preserve"> </w:t>
      </w:r>
      <w:r>
        <w:t>fall</w:t>
      </w:r>
      <w:r>
        <w:rPr>
          <w:spacing w:val="-64"/>
        </w:rPr>
        <w:t xml:space="preserve"> </w:t>
      </w:r>
      <w:r>
        <w:t>in the same OH&amp;S risk category. The CAB should allow flexibility in its contract review</w:t>
      </w:r>
      <w:r>
        <w:rPr>
          <w:spacing w:val="-64"/>
        </w:rPr>
        <w:t xml:space="preserve"> </w:t>
      </w:r>
      <w:r>
        <w:t>procedure to ensure that the specific activities of the organization are considered in</w:t>
      </w:r>
      <w:r>
        <w:rPr>
          <w:spacing w:val="1"/>
        </w:rPr>
        <w:t xml:space="preserve"> </w:t>
      </w:r>
      <w:r>
        <w:lastRenderedPageBreak/>
        <w:t>determining</w:t>
      </w:r>
      <w:r>
        <w:rPr>
          <w:spacing w:val="-3"/>
        </w:rPr>
        <w:t xml:space="preserve"> </w:t>
      </w:r>
      <w:r>
        <w:t>the complexity categories</w:t>
      </w:r>
      <w:r>
        <w:rPr>
          <w:spacing w:val="-3"/>
        </w:rPr>
        <w:t xml:space="preserve"> </w:t>
      </w:r>
      <w:r>
        <w:t>of OH&amp;S risks.</w:t>
      </w:r>
    </w:p>
    <w:p w:rsidR="005309C4" w:rsidRDefault="005309C4" w:rsidP="005309C4">
      <w:pPr>
        <w:pStyle w:val="GvdeMetni"/>
        <w:spacing w:before="7"/>
        <w:rPr>
          <w:sz w:val="21"/>
        </w:rPr>
      </w:pPr>
    </w:p>
    <w:p w:rsidR="005309C4" w:rsidRDefault="005309C4" w:rsidP="005309C4">
      <w:pPr>
        <w:pStyle w:val="GvdeMetni"/>
        <w:spacing w:line="28" w:lineRule="exact"/>
        <w:ind w:left="211"/>
        <w:rPr>
          <w:sz w:val="2"/>
        </w:rPr>
      </w:pPr>
      <w:r>
        <w:rPr>
          <w:noProof/>
          <w:sz w:val="2"/>
          <w:lang w:val="tr-TR" w:eastAsia="tr-TR"/>
        </w:rPr>
        <mc:AlternateContent>
          <mc:Choice Requires="wpg">
            <w:drawing>
              <wp:inline distT="0" distB="0" distL="0" distR="0">
                <wp:extent cx="5981065" cy="18415"/>
                <wp:effectExtent l="635" t="635" r="0" b="0"/>
                <wp:docPr id="2" name="Gr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18415"/>
                          <a:chOff x="0" y="0"/>
                          <a:chExt cx="9419" cy="29"/>
                        </a:xfrm>
                      </wpg:grpSpPr>
                      <wps:wsp>
                        <wps:cNvPr id="1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19" cy="29"/>
                          </a:xfrm>
                          <a:custGeom>
                            <a:avLst/>
                            <a:gdLst>
                              <a:gd name="T0" fmla="*/ 9419 w 9419"/>
                              <a:gd name="T1" fmla="*/ 19 h 29"/>
                              <a:gd name="T2" fmla="*/ 0 w 9419"/>
                              <a:gd name="T3" fmla="*/ 19 h 29"/>
                              <a:gd name="T4" fmla="*/ 0 w 9419"/>
                              <a:gd name="T5" fmla="*/ 29 h 29"/>
                              <a:gd name="T6" fmla="*/ 9419 w 9419"/>
                              <a:gd name="T7" fmla="*/ 29 h 29"/>
                              <a:gd name="T8" fmla="*/ 9419 w 9419"/>
                              <a:gd name="T9" fmla="*/ 19 h 29"/>
                              <a:gd name="T10" fmla="*/ 9419 w 9419"/>
                              <a:gd name="T11" fmla="*/ 0 h 29"/>
                              <a:gd name="T12" fmla="*/ 0 w 9419"/>
                              <a:gd name="T13" fmla="*/ 0 h 29"/>
                              <a:gd name="T14" fmla="*/ 0 w 9419"/>
                              <a:gd name="T15" fmla="*/ 10 h 29"/>
                              <a:gd name="T16" fmla="*/ 9419 w 9419"/>
                              <a:gd name="T17" fmla="*/ 10 h 29"/>
                              <a:gd name="T18" fmla="*/ 9419 w 9419"/>
                              <a:gd name="T1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419" h="29">
                                <a:moveTo>
                                  <a:pt x="9419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419" y="29"/>
                                </a:lnTo>
                                <a:lnTo>
                                  <a:pt x="9419" y="19"/>
                                </a:lnTo>
                                <a:close/>
                                <a:moveTo>
                                  <a:pt x="94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419" y="10"/>
                                </a:lnTo>
                                <a:lnTo>
                                  <a:pt x="9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9A7395" id="Grup 2" o:spid="_x0000_s1026" style="width:470.95pt;height:1.45pt;mso-position-horizontal-relative:char;mso-position-vertical-relative:line" coordsize="941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">
                <v:shape id="AutoShape 3" o:spid="_x0000_s1027" style="position:absolute;width:9419;height:29;visibility:visible;mso-wrap-style:square;v-text-anchor:top" coordsize="941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" path="m9419,19l,19,,29r9419,l9419,19xm9419,l,,,10r9419,l9419,xe" fillcolor="black" stroked="f">
                  <v:path arrowok="t" o:connecttype="custom" o:connectlocs="9419,19;0,19;0,29;9419,29;9419,19;9419,0;0,0;0,10;9419,10;9419,0" o:connectangles="0,0,0,0,0,0,0,0,0,0"/>
                </v:shape>
                <w10:anchorlock/>
              </v:group>
            </w:pict>
          </mc:Fallback>
        </mc:AlternateContent>
      </w:r>
    </w:p>
    <w:p w:rsidR="005309C4" w:rsidRDefault="005309C4" w:rsidP="005309C4">
      <w:pPr>
        <w:pStyle w:val="GvdeMetni"/>
        <w:spacing w:before="123"/>
        <w:ind w:left="240" w:right="284"/>
      </w:pPr>
      <w:r>
        <w:t>For example,</w:t>
      </w:r>
      <w:r>
        <w:rPr>
          <w:spacing w:val="-1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though</w:t>
      </w:r>
      <w:r>
        <w:rPr>
          <w:spacing w:val="-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businesses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shipbuilding should</w:t>
      </w:r>
      <w:r>
        <w:rPr>
          <w:spacing w:val="1"/>
        </w:rPr>
        <w:t xml:space="preserve"> </w:t>
      </w:r>
      <w:r>
        <w:t>be classified as</w:t>
      </w:r>
      <w:r>
        <w:rPr>
          <w:spacing w:val="1"/>
        </w:rPr>
        <w:t xml:space="preserve"> </w:t>
      </w:r>
      <w:r>
        <w:t>“high risk”, an organization which would have only small boats of carbon fiber with lower</w:t>
      </w:r>
      <w:r>
        <w:rPr>
          <w:spacing w:val="-64"/>
        </w:rPr>
        <w:t xml:space="preserve"> </w:t>
      </w:r>
      <w:r>
        <w:t>complexity</w:t>
      </w:r>
      <w:r>
        <w:rPr>
          <w:spacing w:val="-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could be classified</w:t>
      </w:r>
      <w:r>
        <w:rPr>
          <w:spacing w:val="-1"/>
        </w:rPr>
        <w:t xml:space="preserve"> </w:t>
      </w:r>
      <w:r>
        <w:t>as “medium”.</w:t>
      </w:r>
    </w:p>
    <w:p w:rsidR="005309C4" w:rsidRDefault="005309C4" w:rsidP="005309C4">
      <w:pPr>
        <w:pStyle w:val="GvdeMetni"/>
        <w:spacing w:before="5"/>
      </w:pPr>
    </w:p>
    <w:p w:rsidR="005309C4" w:rsidRDefault="005309C4" w:rsidP="005309C4">
      <w:pPr>
        <w:pStyle w:val="GvdeMetni"/>
        <w:ind w:left="240"/>
      </w:pPr>
      <w:r>
        <w:t>The</w:t>
      </w:r>
      <w:r>
        <w:rPr>
          <w:spacing w:val="-3"/>
        </w:rPr>
        <w:t xml:space="preserve"> </w:t>
      </w:r>
      <w:r>
        <w:t>CAB</w:t>
      </w:r>
      <w:r>
        <w:rPr>
          <w:spacing w:val="-2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cases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lowered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complexity</w:t>
      </w:r>
      <w:r>
        <w:rPr>
          <w:spacing w:val="-3"/>
        </w:rPr>
        <w:t xml:space="preserve"> </w:t>
      </w:r>
      <w:r>
        <w:t>category</w:t>
      </w:r>
      <w:r>
        <w:rPr>
          <w:spacing w:val="-5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OH&amp;S</w:t>
      </w:r>
      <w:r>
        <w:rPr>
          <w:spacing w:val="-1"/>
        </w:rPr>
        <w:t xml:space="preserve"> </w:t>
      </w:r>
      <w:r>
        <w:t>risks of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business sector.</w:t>
      </w:r>
    </w:p>
    <w:p w:rsidR="005309C4" w:rsidRDefault="005309C4" w:rsidP="005309C4">
      <w:pPr>
        <w:pStyle w:val="GvdeMetni"/>
        <w:spacing w:before="5"/>
      </w:pPr>
    </w:p>
    <w:p w:rsidR="005309C4" w:rsidRDefault="005309C4" w:rsidP="005309C4">
      <w:pPr>
        <w:ind w:left="240"/>
        <w:rPr>
          <w:rFonts w:ascii="Arial"/>
          <w:i/>
          <w:sz w:val="24"/>
        </w:rPr>
      </w:pPr>
      <w:proofErr w:type="spellStart"/>
      <w:r>
        <w:rPr>
          <w:rFonts w:ascii="Arial"/>
          <w:i/>
          <w:sz w:val="24"/>
        </w:rPr>
        <w:t>Note</w:t>
      </w:r>
      <w:proofErr w:type="spellEnd"/>
      <w:r>
        <w:rPr>
          <w:rFonts w:ascii="Arial"/>
          <w:i/>
          <w:sz w:val="24"/>
        </w:rPr>
        <w:t>:</w:t>
      </w:r>
      <w:r>
        <w:rPr>
          <w:rFonts w:ascii="Arial"/>
          <w:i/>
          <w:spacing w:val="-2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complexity</w:t>
      </w:r>
      <w:proofErr w:type="spellEnd"/>
      <w:r>
        <w:rPr>
          <w:rFonts w:ascii="Arial"/>
          <w:i/>
          <w:spacing w:val="-2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category</w:t>
      </w:r>
      <w:proofErr w:type="spellEnd"/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OH&amp;S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risk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an</w:t>
      </w:r>
      <w:r>
        <w:rPr>
          <w:rFonts w:ascii="Arial"/>
          <w:i/>
          <w:spacing w:val="-5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organization</w:t>
      </w:r>
      <w:proofErr w:type="spellEnd"/>
      <w:r>
        <w:rPr>
          <w:rFonts w:ascii="Arial"/>
          <w:i/>
          <w:spacing w:val="-2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may</w:t>
      </w:r>
      <w:proofErr w:type="spellEnd"/>
      <w:r>
        <w:rPr>
          <w:rFonts w:ascii="Arial"/>
          <w:i/>
          <w:spacing w:val="-5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also</w:t>
      </w:r>
      <w:proofErr w:type="spellEnd"/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be</w:t>
      </w:r>
      <w:r>
        <w:rPr>
          <w:rFonts w:ascii="Arial"/>
          <w:i/>
          <w:spacing w:val="-3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associated</w:t>
      </w:r>
      <w:proofErr w:type="spellEnd"/>
      <w:r>
        <w:rPr>
          <w:rFonts w:ascii="Arial"/>
          <w:i/>
          <w:spacing w:val="-64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with</w:t>
      </w:r>
      <w:proofErr w:type="spellEnd"/>
      <w:r>
        <w:rPr>
          <w:rFonts w:ascii="Arial"/>
          <w:i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the</w:t>
      </w:r>
      <w:proofErr w:type="spellEnd"/>
      <w:r>
        <w:rPr>
          <w:rFonts w:ascii="Arial"/>
          <w:i/>
          <w:spacing w:val="-2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consequences</w:t>
      </w:r>
      <w:proofErr w:type="spellEnd"/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of a</w:t>
      </w:r>
      <w:r>
        <w:rPr>
          <w:rFonts w:ascii="Arial"/>
          <w:i/>
          <w:spacing w:val="-3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failure</w:t>
      </w:r>
      <w:proofErr w:type="spellEnd"/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 xml:space="preserve">of </w:t>
      </w:r>
      <w:proofErr w:type="spellStart"/>
      <w:r>
        <w:rPr>
          <w:rFonts w:ascii="Arial"/>
          <w:i/>
          <w:sz w:val="24"/>
        </w:rPr>
        <w:t>the</w:t>
      </w:r>
      <w:proofErr w:type="spellEnd"/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 xml:space="preserve">OH&amp;SMS </w:t>
      </w:r>
      <w:proofErr w:type="spellStart"/>
      <w:r>
        <w:rPr>
          <w:rFonts w:ascii="Arial"/>
          <w:i/>
          <w:sz w:val="24"/>
        </w:rPr>
        <w:t>to</w:t>
      </w:r>
      <w:proofErr w:type="spellEnd"/>
      <w:r>
        <w:rPr>
          <w:rFonts w:ascii="Arial"/>
          <w:i/>
          <w:spacing w:val="-1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control</w:t>
      </w:r>
      <w:proofErr w:type="spellEnd"/>
      <w:r>
        <w:rPr>
          <w:rFonts w:ascii="Arial"/>
          <w:i/>
          <w:spacing w:val="-3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the</w:t>
      </w:r>
      <w:proofErr w:type="spellEnd"/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risk:</w:t>
      </w:r>
    </w:p>
    <w:p w:rsidR="005309C4" w:rsidRDefault="005309C4" w:rsidP="005309C4">
      <w:pPr>
        <w:pStyle w:val="GvdeMetni"/>
        <w:spacing w:before="2"/>
        <w:rPr>
          <w:rFonts w:ascii="Arial"/>
          <w:i/>
        </w:rPr>
      </w:pPr>
    </w:p>
    <w:p w:rsidR="005309C4" w:rsidRDefault="005309C4" w:rsidP="005309C4">
      <w:pPr>
        <w:pStyle w:val="ListeParagraf"/>
        <w:numPr>
          <w:ilvl w:val="2"/>
          <w:numId w:val="1"/>
        </w:numPr>
        <w:tabs>
          <w:tab w:val="left" w:pos="960"/>
          <w:tab w:val="left" w:pos="961"/>
        </w:tabs>
        <w:spacing w:before="1"/>
        <w:ind w:right="554"/>
        <w:rPr>
          <w:sz w:val="24"/>
        </w:rPr>
      </w:pPr>
      <w:r>
        <w:rPr>
          <w:sz w:val="24"/>
        </w:rPr>
        <w:t>High – where failure to manage the risk could put life at risk or result in serious</w:t>
      </w:r>
      <w:r>
        <w:rPr>
          <w:spacing w:val="-65"/>
          <w:sz w:val="24"/>
        </w:rPr>
        <w:t xml:space="preserve"> </w:t>
      </w:r>
      <w:r>
        <w:rPr>
          <w:sz w:val="24"/>
        </w:rPr>
        <w:t>injury</w:t>
      </w:r>
      <w:r>
        <w:rPr>
          <w:spacing w:val="-1"/>
          <w:sz w:val="24"/>
        </w:rPr>
        <w:t xml:space="preserve"> </w:t>
      </w:r>
      <w:r>
        <w:rPr>
          <w:sz w:val="24"/>
        </w:rPr>
        <w:t>or illness,</w:t>
      </w:r>
    </w:p>
    <w:p w:rsidR="005309C4" w:rsidRDefault="005309C4" w:rsidP="005309C4">
      <w:pPr>
        <w:pStyle w:val="ListeParagraf"/>
        <w:numPr>
          <w:ilvl w:val="2"/>
          <w:numId w:val="1"/>
        </w:numPr>
        <w:tabs>
          <w:tab w:val="left" w:pos="960"/>
          <w:tab w:val="left" w:pos="961"/>
        </w:tabs>
        <w:ind w:hanging="361"/>
        <w:rPr>
          <w:sz w:val="24"/>
        </w:rPr>
      </w:pPr>
      <w:r>
        <w:rPr>
          <w:sz w:val="24"/>
        </w:rPr>
        <w:t>Medium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failure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manage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risk</w:t>
      </w:r>
      <w:r>
        <w:rPr>
          <w:spacing w:val="-2"/>
          <w:sz w:val="24"/>
        </w:rPr>
        <w:t xml:space="preserve"> </w:t>
      </w:r>
      <w:r>
        <w:rPr>
          <w:sz w:val="24"/>
        </w:rPr>
        <w:t>could</w:t>
      </w:r>
      <w:r>
        <w:rPr>
          <w:spacing w:val="-2"/>
          <w:sz w:val="24"/>
        </w:rPr>
        <w:t xml:space="preserve"> </w:t>
      </w:r>
      <w:r>
        <w:rPr>
          <w:sz w:val="24"/>
        </w:rPr>
        <w:t>result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injury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illness,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:rsidR="005309C4" w:rsidRDefault="005309C4" w:rsidP="005309C4">
      <w:pPr>
        <w:pStyle w:val="ListeParagraf"/>
        <w:numPr>
          <w:ilvl w:val="2"/>
          <w:numId w:val="1"/>
        </w:numPr>
        <w:tabs>
          <w:tab w:val="left" w:pos="960"/>
          <w:tab w:val="left" w:pos="961"/>
        </w:tabs>
        <w:ind w:hanging="361"/>
        <w:rPr>
          <w:sz w:val="24"/>
        </w:rPr>
      </w:pPr>
      <w:r>
        <w:rPr>
          <w:sz w:val="24"/>
        </w:rPr>
        <w:t>Low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failure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manage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risk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result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minor</w:t>
      </w:r>
      <w:r>
        <w:rPr>
          <w:spacing w:val="-2"/>
          <w:sz w:val="24"/>
        </w:rPr>
        <w:t xml:space="preserve"> </w:t>
      </w:r>
      <w:r>
        <w:rPr>
          <w:sz w:val="24"/>
        </w:rPr>
        <w:t>injury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illness.</w:t>
      </w:r>
    </w:p>
    <w:p w:rsidR="005309C4" w:rsidRDefault="005309C4" w:rsidP="005309C4">
      <w:pPr>
        <w:pStyle w:val="GvdeMetni"/>
        <w:rPr>
          <w:sz w:val="26"/>
        </w:rPr>
      </w:pPr>
    </w:p>
    <w:p w:rsidR="005309C4" w:rsidRDefault="00BE2ADA" w:rsidP="008C32A3">
      <w:pPr>
        <w:pStyle w:val="GvdeMetni"/>
        <w:ind w:right="775"/>
      </w:pPr>
      <w:r>
        <w:t xml:space="preserve">End of </w:t>
      </w:r>
      <w:r w:rsidR="005309C4">
        <w:t>OH&amp;SMS audits.</w:t>
      </w:r>
    </w:p>
    <w:p w:rsidR="005309C4" w:rsidRDefault="005309C4" w:rsidP="00562BEC"/>
    <w:p w:rsidR="009C32CA" w:rsidRDefault="009C32CA" w:rsidP="009C32CA">
      <w:pPr>
        <w:rPr>
          <w:b/>
        </w:rPr>
      </w:pPr>
      <w:r>
        <w:rPr>
          <w:b/>
        </w:rPr>
        <w:t>5</w:t>
      </w:r>
      <w:r>
        <w:rPr>
          <w:b/>
        </w:rPr>
        <w:tab/>
      </w:r>
      <w:proofErr w:type="spellStart"/>
      <w:r>
        <w:rPr>
          <w:b/>
        </w:rPr>
        <w:t>Implementation</w:t>
      </w:r>
      <w:proofErr w:type="spellEnd"/>
    </w:p>
    <w:p w:rsidR="009C32CA" w:rsidRDefault="009C32CA" w:rsidP="009C32CA">
      <w:r>
        <w:t>5.1</w:t>
      </w:r>
      <w:r>
        <w:tab/>
      </w:r>
      <w:proofErr w:type="spellStart"/>
      <w:r>
        <w:t>This</w:t>
      </w:r>
      <w:proofErr w:type="spellEnd"/>
      <w:r w:rsidR="00C47B7D">
        <w:t xml:space="preserve"> </w:t>
      </w:r>
      <w:proofErr w:type="spellStart"/>
      <w:r w:rsidR="00C47B7D">
        <w:t>instruction</w:t>
      </w:r>
      <w:proofErr w:type="spellEnd"/>
      <w:r w:rsidR="00C47B7D">
        <w:t xml:space="preserve"> is a </w:t>
      </w:r>
      <w:proofErr w:type="spellStart"/>
      <w:r w:rsidR="00C47B7D">
        <w:t>part</w:t>
      </w:r>
      <w:proofErr w:type="spellEnd"/>
      <w:r w:rsidR="00C47B7D">
        <w:t xml:space="preserve"> of IRNAC</w:t>
      </w:r>
      <w:r w:rsidR="00052A1A">
        <w:t>-G-</w:t>
      </w:r>
      <w:r>
        <w:t xml:space="preserve">28 </w:t>
      </w:r>
      <w:proofErr w:type="spellStart"/>
      <w:r>
        <w:t>Guidelines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Accreditation</w:t>
      </w:r>
      <w:proofErr w:type="spellEnd"/>
      <w:r>
        <w:t xml:space="preserve"> </w:t>
      </w:r>
      <w:proofErr w:type="gramStart"/>
      <w:r>
        <w:t xml:space="preserve">of  </w:t>
      </w:r>
      <w:proofErr w:type="spellStart"/>
      <w:r>
        <w:t>Conform</w:t>
      </w:r>
      <w:r w:rsidR="00C47B7D">
        <w:t>ity</w:t>
      </w:r>
      <w:proofErr w:type="spellEnd"/>
      <w:proofErr w:type="gramEnd"/>
      <w:r w:rsidR="00C47B7D">
        <w:t xml:space="preserve"> </w:t>
      </w:r>
      <w:proofErr w:type="spellStart"/>
      <w:r w:rsidR="00C47B7D">
        <w:t>Assessment</w:t>
      </w:r>
      <w:proofErr w:type="spellEnd"/>
      <w:r w:rsidR="00C47B7D">
        <w:t xml:space="preserve"> </w:t>
      </w:r>
      <w:proofErr w:type="spellStart"/>
      <w:r w:rsidR="00C47B7D">
        <w:t>Bodies</w:t>
      </w:r>
      <w:proofErr w:type="spellEnd"/>
      <w:r w:rsidR="00C47B7D">
        <w:t xml:space="preserve"> </w:t>
      </w:r>
      <w:proofErr w:type="spellStart"/>
      <w:r w:rsidR="00C47B7D">
        <w:t>and</w:t>
      </w:r>
      <w:proofErr w:type="spellEnd"/>
      <w:r w:rsidR="00C47B7D">
        <w:t xml:space="preserve"> IRNAC</w:t>
      </w:r>
      <w:r w:rsidR="00052A1A">
        <w:t>-P-</w:t>
      </w:r>
      <w:r>
        <w:t xml:space="preserve">01 </w:t>
      </w:r>
      <w:proofErr w:type="spellStart"/>
      <w:r>
        <w:t>Accreditation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of </w:t>
      </w:r>
      <w:proofErr w:type="spellStart"/>
      <w:r>
        <w:t>CABs</w:t>
      </w:r>
      <w:proofErr w:type="spellEnd"/>
      <w:r>
        <w:t xml:space="preserve">,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.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separately</w:t>
      </w:r>
      <w:proofErr w:type="spellEnd"/>
      <w:r>
        <w:t>.</w:t>
      </w:r>
    </w:p>
    <w:p w:rsidR="00031876" w:rsidRDefault="00031876" w:rsidP="00562BEC"/>
    <w:p w:rsidR="00031876" w:rsidRDefault="00031876" w:rsidP="00562BEC"/>
    <w:p w:rsidR="00031876" w:rsidRDefault="00031876" w:rsidP="00562BEC"/>
    <w:p w:rsidR="00A35936" w:rsidRDefault="00A35936" w:rsidP="00562BEC"/>
    <w:p w:rsidR="00A35936" w:rsidRDefault="00A35936" w:rsidP="00562BEC">
      <w:bookmarkStart w:id="0" w:name="_GoBack"/>
      <w:bookmarkEnd w:id="0"/>
    </w:p>
    <w:sectPr w:rsidR="00A3593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642" w:rsidRDefault="00C27642" w:rsidP="00B5544C">
      <w:pPr>
        <w:spacing w:after="0" w:line="240" w:lineRule="auto"/>
      </w:pPr>
      <w:r>
        <w:separator/>
      </w:r>
    </w:p>
  </w:endnote>
  <w:endnote w:type="continuationSeparator" w:id="0">
    <w:p w:rsidR="00C27642" w:rsidRDefault="00C27642" w:rsidP="00B55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2AB" w:rsidRDefault="00C47B7D">
    <w:pPr>
      <w:pStyle w:val="AltBilgi"/>
    </w:pPr>
    <w:r>
      <w:t>IRNAC</w:t>
    </w:r>
    <w:r w:rsidR="00EC67F4">
      <w:t>-IN-</w:t>
    </w:r>
    <w:r w:rsidR="006A3549">
      <w:t>20-01/04</w:t>
    </w:r>
    <w: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642" w:rsidRDefault="00C27642" w:rsidP="00B5544C">
      <w:pPr>
        <w:spacing w:after="0" w:line="240" w:lineRule="auto"/>
      </w:pPr>
      <w:r>
        <w:separator/>
      </w:r>
    </w:p>
  </w:footnote>
  <w:footnote w:type="continuationSeparator" w:id="0">
    <w:p w:rsidR="00C27642" w:rsidRDefault="00C27642" w:rsidP="00B55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318" w:type="dxa"/>
      <w:tblLook w:val="04A0" w:firstRow="1" w:lastRow="0" w:firstColumn="1" w:lastColumn="0" w:noHBand="0" w:noVBand="1"/>
    </w:tblPr>
    <w:tblGrid>
      <w:gridCol w:w="2014"/>
      <w:gridCol w:w="5421"/>
      <w:gridCol w:w="1137"/>
      <w:gridCol w:w="1368"/>
    </w:tblGrid>
    <w:tr w:rsidR="00E43344" w:rsidTr="000371E6">
      <w:trPr>
        <w:trHeight w:val="144"/>
      </w:trPr>
      <w:tc>
        <w:tcPr>
          <w:tcW w:w="2014" w:type="dxa"/>
          <w:vMerge w:val="restart"/>
        </w:tcPr>
        <w:p w:rsidR="00E43344" w:rsidRDefault="000371E6" w:rsidP="00E43344">
          <w:pPr>
            <w:pStyle w:val="stBilgi"/>
            <w:rPr>
              <w:rFonts w:eastAsia="Courier New"/>
              <w:b/>
              <w:sz w:val="32"/>
              <w:szCs w:val="32"/>
            </w:rPr>
          </w:pPr>
          <w:r>
            <w:rPr>
              <w:rFonts w:eastAsia="Courier New"/>
              <w:b/>
              <w:noProof/>
              <w:sz w:val="32"/>
              <w:szCs w:val="32"/>
            </w:rPr>
            <w:drawing>
              <wp:inline distT="0" distB="0" distL="0" distR="0" wp14:anchorId="5DAE1510">
                <wp:extent cx="1024255" cy="871855"/>
                <wp:effectExtent l="0" t="0" r="4445" b="4445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4255" cy="8718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E43344" w:rsidRDefault="00E43344" w:rsidP="00E43344">
          <w:pPr>
            <w:rPr>
              <w:rFonts w:eastAsia="Courier New"/>
              <w:lang w:val="en-US"/>
            </w:rPr>
          </w:pPr>
        </w:p>
        <w:p w:rsidR="00E43344" w:rsidRPr="00674D61" w:rsidRDefault="00E43344" w:rsidP="00E43344">
          <w:pPr>
            <w:jc w:val="center"/>
            <w:rPr>
              <w:rFonts w:eastAsia="Courier New"/>
              <w:lang w:val="en-US"/>
            </w:rPr>
          </w:pPr>
        </w:p>
      </w:tc>
      <w:tc>
        <w:tcPr>
          <w:tcW w:w="5421" w:type="dxa"/>
          <w:vMerge w:val="restart"/>
        </w:tcPr>
        <w:p w:rsidR="00E43344" w:rsidRDefault="000371E6" w:rsidP="00E43344">
          <w:pPr>
            <w:pStyle w:val="stBilgi"/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>IRNAC</w:t>
          </w:r>
        </w:p>
        <w:p w:rsidR="000371E6" w:rsidRPr="00F8570E" w:rsidRDefault="000371E6" w:rsidP="00E43344">
          <w:pPr>
            <w:pStyle w:val="stBilgi"/>
            <w:jc w:val="center"/>
            <w:rPr>
              <w:rFonts w:ascii="Verdana" w:hAnsi="Verdana"/>
              <w:b/>
            </w:rPr>
          </w:pPr>
        </w:p>
        <w:p w:rsidR="00E43344" w:rsidRPr="00E43344" w:rsidRDefault="00E43344" w:rsidP="00E43344">
          <w:pPr>
            <w:pStyle w:val="stBilgi"/>
            <w:jc w:val="center"/>
            <w:rPr>
              <w:rFonts w:eastAsia="Courier New"/>
              <w:b/>
              <w:sz w:val="24"/>
              <w:szCs w:val="24"/>
            </w:rPr>
          </w:pPr>
          <w:proofErr w:type="spellStart"/>
          <w:r w:rsidRPr="00E43344">
            <w:rPr>
              <w:rFonts w:eastAsia="Courier New"/>
              <w:b/>
              <w:sz w:val="24"/>
              <w:szCs w:val="24"/>
            </w:rPr>
            <w:t>Instruction</w:t>
          </w:r>
          <w:proofErr w:type="spellEnd"/>
          <w:r w:rsidRPr="00E43344">
            <w:rPr>
              <w:rFonts w:eastAsia="Courier New"/>
              <w:b/>
              <w:sz w:val="24"/>
              <w:szCs w:val="24"/>
            </w:rPr>
            <w:t xml:space="preserve"> </w:t>
          </w:r>
          <w:proofErr w:type="spellStart"/>
          <w:r w:rsidRPr="00E43344">
            <w:rPr>
              <w:rFonts w:eastAsia="Courier New"/>
              <w:b/>
              <w:sz w:val="24"/>
              <w:szCs w:val="24"/>
            </w:rPr>
            <w:t>for</w:t>
          </w:r>
          <w:proofErr w:type="spellEnd"/>
          <w:r w:rsidRPr="00E43344">
            <w:rPr>
              <w:rFonts w:eastAsia="Courier New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eastAsia="Courier New"/>
              <w:b/>
              <w:sz w:val="24"/>
              <w:szCs w:val="24"/>
            </w:rPr>
            <w:t>Occupational</w:t>
          </w:r>
          <w:proofErr w:type="spellEnd"/>
          <w:r>
            <w:rPr>
              <w:rFonts w:eastAsia="Courier New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eastAsia="Courier New"/>
              <w:b/>
              <w:sz w:val="24"/>
              <w:szCs w:val="24"/>
            </w:rPr>
            <w:t>Health</w:t>
          </w:r>
          <w:proofErr w:type="spellEnd"/>
          <w:r>
            <w:rPr>
              <w:rFonts w:eastAsia="Courier New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eastAsia="Courier New"/>
              <w:b/>
              <w:sz w:val="24"/>
              <w:szCs w:val="24"/>
            </w:rPr>
            <w:t>and</w:t>
          </w:r>
          <w:proofErr w:type="spellEnd"/>
          <w:r>
            <w:rPr>
              <w:rFonts w:eastAsia="Courier New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eastAsia="Courier New"/>
              <w:b/>
              <w:sz w:val="24"/>
              <w:szCs w:val="24"/>
            </w:rPr>
            <w:t>Safety</w:t>
          </w:r>
          <w:proofErr w:type="spellEnd"/>
          <w:r w:rsidRPr="00E43344">
            <w:rPr>
              <w:rFonts w:eastAsia="Courier New"/>
              <w:b/>
              <w:sz w:val="24"/>
              <w:szCs w:val="24"/>
            </w:rPr>
            <w:t xml:space="preserve"> Management </w:t>
          </w:r>
          <w:proofErr w:type="spellStart"/>
          <w:r w:rsidRPr="00E43344">
            <w:rPr>
              <w:rFonts w:eastAsia="Courier New"/>
              <w:b/>
              <w:sz w:val="24"/>
              <w:szCs w:val="24"/>
            </w:rPr>
            <w:t>System</w:t>
          </w:r>
          <w:proofErr w:type="spellEnd"/>
          <w:r w:rsidRPr="00E43344">
            <w:rPr>
              <w:rFonts w:eastAsia="Courier New"/>
              <w:b/>
              <w:sz w:val="24"/>
              <w:szCs w:val="24"/>
            </w:rPr>
            <w:t xml:space="preserve"> </w:t>
          </w:r>
          <w:proofErr w:type="spellStart"/>
          <w:r w:rsidRPr="00E43344">
            <w:rPr>
              <w:rFonts w:eastAsia="Courier New"/>
              <w:b/>
              <w:sz w:val="24"/>
              <w:szCs w:val="24"/>
            </w:rPr>
            <w:t>for</w:t>
          </w:r>
          <w:proofErr w:type="spellEnd"/>
          <w:r w:rsidRPr="00E43344">
            <w:rPr>
              <w:rFonts w:eastAsia="Courier New"/>
              <w:b/>
              <w:sz w:val="24"/>
              <w:szCs w:val="24"/>
            </w:rPr>
            <w:t xml:space="preserve"> </w:t>
          </w:r>
          <w:proofErr w:type="spellStart"/>
          <w:r w:rsidRPr="00E43344">
            <w:rPr>
              <w:rFonts w:eastAsia="Courier New"/>
              <w:b/>
              <w:sz w:val="24"/>
              <w:szCs w:val="24"/>
            </w:rPr>
            <w:t>Certification</w:t>
          </w:r>
          <w:proofErr w:type="spellEnd"/>
          <w:r w:rsidRPr="00E43344">
            <w:rPr>
              <w:rFonts w:eastAsia="Courier New"/>
              <w:b/>
              <w:sz w:val="24"/>
              <w:szCs w:val="24"/>
            </w:rPr>
            <w:t xml:space="preserve"> </w:t>
          </w:r>
          <w:proofErr w:type="spellStart"/>
          <w:r w:rsidRPr="00E43344">
            <w:rPr>
              <w:rFonts w:eastAsia="Courier New"/>
              <w:b/>
              <w:sz w:val="24"/>
              <w:szCs w:val="24"/>
            </w:rPr>
            <w:t>Bodies</w:t>
          </w:r>
          <w:proofErr w:type="spellEnd"/>
        </w:p>
      </w:tc>
      <w:tc>
        <w:tcPr>
          <w:tcW w:w="1137" w:type="dxa"/>
        </w:tcPr>
        <w:p w:rsidR="00E43344" w:rsidRPr="004F5E88" w:rsidRDefault="00E43344" w:rsidP="00E43344">
          <w:pPr>
            <w:pStyle w:val="stBilgi"/>
            <w:jc w:val="center"/>
            <w:rPr>
              <w:rFonts w:ascii="Verdana" w:hAnsi="Verdana"/>
              <w:b/>
              <w:sz w:val="16"/>
              <w:szCs w:val="16"/>
            </w:rPr>
          </w:pPr>
          <w:proofErr w:type="spellStart"/>
          <w:r w:rsidRPr="004F5E88">
            <w:rPr>
              <w:rFonts w:ascii="Verdana" w:hAnsi="Verdana"/>
              <w:b/>
              <w:sz w:val="16"/>
              <w:szCs w:val="16"/>
            </w:rPr>
            <w:t>Document</w:t>
          </w:r>
          <w:proofErr w:type="spellEnd"/>
          <w:r w:rsidRPr="004F5E88">
            <w:rPr>
              <w:rFonts w:ascii="Verdana" w:hAnsi="Verdana"/>
              <w:b/>
              <w:sz w:val="16"/>
              <w:szCs w:val="16"/>
            </w:rPr>
            <w:t xml:space="preserve"> No:</w:t>
          </w:r>
        </w:p>
      </w:tc>
      <w:tc>
        <w:tcPr>
          <w:tcW w:w="1368" w:type="dxa"/>
        </w:tcPr>
        <w:p w:rsidR="00E43344" w:rsidRPr="00876CA1" w:rsidRDefault="000371E6" w:rsidP="00E43344">
          <w:pPr>
            <w:pStyle w:val="stBilgi"/>
            <w:jc w:val="center"/>
            <w:rPr>
              <w:rFonts w:ascii="Verdana" w:hAnsi="Verdana"/>
              <w:b/>
              <w:sz w:val="14"/>
              <w:szCs w:val="14"/>
            </w:rPr>
          </w:pPr>
          <w:r>
            <w:rPr>
              <w:rFonts w:ascii="Verdana" w:hAnsi="Verdana"/>
              <w:b/>
              <w:sz w:val="14"/>
              <w:szCs w:val="14"/>
            </w:rPr>
            <w:t>IRNAC</w:t>
          </w:r>
          <w:r w:rsidR="00E43344">
            <w:rPr>
              <w:rFonts w:ascii="Verdana" w:hAnsi="Verdana"/>
              <w:b/>
              <w:sz w:val="14"/>
              <w:szCs w:val="14"/>
            </w:rPr>
            <w:t>-IN-20</w:t>
          </w:r>
        </w:p>
        <w:p w:rsidR="00E43344" w:rsidRDefault="00E43344" w:rsidP="00E43344">
          <w:pPr>
            <w:pStyle w:val="stBilgi"/>
            <w:rPr>
              <w:rFonts w:eastAsia="Courier New"/>
              <w:b/>
              <w:sz w:val="32"/>
              <w:szCs w:val="32"/>
            </w:rPr>
          </w:pPr>
        </w:p>
      </w:tc>
    </w:tr>
    <w:tr w:rsidR="00E43344" w:rsidTr="000371E6">
      <w:trPr>
        <w:trHeight w:val="144"/>
      </w:trPr>
      <w:tc>
        <w:tcPr>
          <w:tcW w:w="2014" w:type="dxa"/>
          <w:vMerge/>
        </w:tcPr>
        <w:p w:rsidR="00E43344" w:rsidRDefault="00E43344" w:rsidP="00E43344">
          <w:pPr>
            <w:pStyle w:val="stBilgi"/>
            <w:rPr>
              <w:rFonts w:eastAsia="Courier New"/>
              <w:b/>
              <w:sz w:val="32"/>
              <w:szCs w:val="32"/>
            </w:rPr>
          </w:pPr>
        </w:p>
      </w:tc>
      <w:tc>
        <w:tcPr>
          <w:tcW w:w="5421" w:type="dxa"/>
          <w:vMerge/>
        </w:tcPr>
        <w:p w:rsidR="00E43344" w:rsidRPr="00F8570E" w:rsidRDefault="00E43344" w:rsidP="00E43344">
          <w:pPr>
            <w:pStyle w:val="stBilgi"/>
            <w:jc w:val="center"/>
            <w:rPr>
              <w:rFonts w:ascii="Verdana" w:hAnsi="Verdana"/>
              <w:b/>
            </w:rPr>
          </w:pPr>
        </w:p>
      </w:tc>
      <w:tc>
        <w:tcPr>
          <w:tcW w:w="1137" w:type="dxa"/>
        </w:tcPr>
        <w:p w:rsidR="00E43344" w:rsidRPr="004F5E88" w:rsidRDefault="00E43344" w:rsidP="00E43344">
          <w:pPr>
            <w:pStyle w:val="stBilgi"/>
            <w:jc w:val="center"/>
            <w:rPr>
              <w:rFonts w:ascii="Verdana" w:hAnsi="Verdana"/>
              <w:b/>
              <w:sz w:val="16"/>
              <w:szCs w:val="16"/>
            </w:rPr>
          </w:pPr>
          <w:proofErr w:type="spellStart"/>
          <w:r w:rsidRPr="004F5E88">
            <w:rPr>
              <w:rFonts w:ascii="Verdana" w:hAnsi="Verdana"/>
              <w:b/>
              <w:sz w:val="16"/>
              <w:szCs w:val="16"/>
            </w:rPr>
            <w:t>Release</w:t>
          </w:r>
          <w:proofErr w:type="spellEnd"/>
          <w:r w:rsidRPr="004F5E88">
            <w:rPr>
              <w:rFonts w:ascii="Verdana" w:hAnsi="Verdana"/>
              <w:b/>
              <w:sz w:val="16"/>
              <w:szCs w:val="16"/>
            </w:rPr>
            <w:t xml:space="preserve"> </w:t>
          </w:r>
          <w:proofErr w:type="spellStart"/>
          <w:r w:rsidRPr="004F5E88">
            <w:rPr>
              <w:rFonts w:ascii="Verdana" w:hAnsi="Verdana"/>
              <w:b/>
              <w:sz w:val="16"/>
              <w:szCs w:val="16"/>
            </w:rPr>
            <w:t>Date</w:t>
          </w:r>
          <w:proofErr w:type="spellEnd"/>
          <w:r w:rsidRPr="004F5E88">
            <w:rPr>
              <w:rFonts w:ascii="Verdana" w:hAnsi="Verdana"/>
              <w:b/>
              <w:sz w:val="16"/>
              <w:szCs w:val="16"/>
            </w:rPr>
            <w:t>:</w:t>
          </w:r>
        </w:p>
      </w:tc>
      <w:tc>
        <w:tcPr>
          <w:tcW w:w="1368" w:type="dxa"/>
        </w:tcPr>
        <w:p w:rsidR="00E43344" w:rsidRDefault="00E43344" w:rsidP="00E43344">
          <w:pPr>
            <w:pStyle w:val="stBilgi"/>
            <w:jc w:val="center"/>
            <w:rPr>
              <w:rFonts w:eastAsia="Courier New"/>
              <w:b/>
              <w:sz w:val="32"/>
              <w:szCs w:val="32"/>
            </w:rPr>
          </w:pPr>
          <w:r>
            <w:rPr>
              <w:rFonts w:ascii="Verdana" w:hAnsi="Verdana"/>
              <w:b/>
              <w:sz w:val="16"/>
              <w:szCs w:val="16"/>
            </w:rPr>
            <w:t>01/04</w:t>
          </w:r>
          <w:r w:rsidRPr="00A570C8">
            <w:rPr>
              <w:rFonts w:ascii="Verdana" w:hAnsi="Verdana"/>
              <w:b/>
              <w:sz w:val="16"/>
              <w:szCs w:val="16"/>
            </w:rPr>
            <w:t>/202</w:t>
          </w:r>
          <w:r w:rsidR="000371E6">
            <w:rPr>
              <w:rFonts w:ascii="Verdana" w:hAnsi="Verdana"/>
              <w:b/>
              <w:sz w:val="16"/>
              <w:szCs w:val="16"/>
            </w:rPr>
            <w:t>3</w:t>
          </w:r>
        </w:p>
      </w:tc>
    </w:tr>
    <w:tr w:rsidR="00E43344" w:rsidTr="000371E6">
      <w:trPr>
        <w:trHeight w:val="253"/>
      </w:trPr>
      <w:tc>
        <w:tcPr>
          <w:tcW w:w="2014" w:type="dxa"/>
          <w:vMerge/>
        </w:tcPr>
        <w:p w:rsidR="00E43344" w:rsidRDefault="00E43344" w:rsidP="00E43344">
          <w:pPr>
            <w:pStyle w:val="stBilgi"/>
            <w:rPr>
              <w:rFonts w:eastAsia="Courier New"/>
              <w:b/>
              <w:sz w:val="32"/>
              <w:szCs w:val="32"/>
            </w:rPr>
          </w:pPr>
        </w:p>
      </w:tc>
      <w:tc>
        <w:tcPr>
          <w:tcW w:w="5421" w:type="dxa"/>
          <w:vMerge/>
        </w:tcPr>
        <w:p w:rsidR="00E43344" w:rsidRPr="00F8570E" w:rsidRDefault="00E43344" w:rsidP="00E43344">
          <w:pPr>
            <w:pStyle w:val="stBilgi"/>
            <w:jc w:val="center"/>
            <w:rPr>
              <w:rFonts w:ascii="Verdana" w:hAnsi="Verdana"/>
              <w:b/>
            </w:rPr>
          </w:pPr>
        </w:p>
      </w:tc>
      <w:tc>
        <w:tcPr>
          <w:tcW w:w="1137" w:type="dxa"/>
        </w:tcPr>
        <w:p w:rsidR="00E43344" w:rsidRPr="004F5E88" w:rsidRDefault="00E43344" w:rsidP="00E43344">
          <w:pPr>
            <w:pStyle w:val="stBilgi"/>
            <w:jc w:val="center"/>
            <w:rPr>
              <w:rFonts w:ascii="Verdana" w:hAnsi="Verdana"/>
              <w:b/>
              <w:sz w:val="16"/>
              <w:szCs w:val="16"/>
            </w:rPr>
          </w:pPr>
          <w:proofErr w:type="spellStart"/>
          <w:r w:rsidRPr="004F5E88">
            <w:rPr>
              <w:rFonts w:ascii="Verdana" w:hAnsi="Verdana"/>
              <w:b/>
              <w:sz w:val="16"/>
              <w:szCs w:val="16"/>
            </w:rPr>
            <w:t>Rev</w:t>
          </w:r>
          <w:proofErr w:type="spellEnd"/>
          <w:r w:rsidRPr="004F5E88">
            <w:rPr>
              <w:rFonts w:ascii="Verdana" w:hAnsi="Verdana"/>
              <w:b/>
              <w:sz w:val="16"/>
              <w:szCs w:val="16"/>
            </w:rPr>
            <w:t xml:space="preserve"> </w:t>
          </w:r>
          <w:proofErr w:type="spellStart"/>
          <w:r w:rsidRPr="004F5E88">
            <w:rPr>
              <w:rFonts w:ascii="Verdana" w:hAnsi="Verdana"/>
              <w:b/>
              <w:sz w:val="16"/>
              <w:szCs w:val="16"/>
            </w:rPr>
            <w:t>Date</w:t>
          </w:r>
          <w:proofErr w:type="spellEnd"/>
          <w:r w:rsidRPr="004F5E88">
            <w:rPr>
              <w:rFonts w:ascii="Verdana" w:hAnsi="Verdana"/>
              <w:b/>
              <w:sz w:val="16"/>
              <w:szCs w:val="16"/>
            </w:rPr>
            <w:t xml:space="preserve"> / No:</w:t>
          </w:r>
        </w:p>
      </w:tc>
      <w:tc>
        <w:tcPr>
          <w:tcW w:w="1368" w:type="dxa"/>
        </w:tcPr>
        <w:p w:rsidR="00E43344" w:rsidRDefault="00E43344" w:rsidP="00E43344">
          <w:pPr>
            <w:pStyle w:val="stBilgi"/>
            <w:jc w:val="center"/>
            <w:rPr>
              <w:rFonts w:eastAsia="Courier New"/>
              <w:b/>
              <w:sz w:val="32"/>
              <w:szCs w:val="32"/>
            </w:rPr>
          </w:pPr>
          <w:r>
            <w:rPr>
              <w:rFonts w:eastAsia="Courier New"/>
              <w:b/>
              <w:sz w:val="32"/>
              <w:szCs w:val="32"/>
            </w:rPr>
            <w:t>0</w:t>
          </w:r>
        </w:p>
      </w:tc>
    </w:tr>
    <w:tr w:rsidR="00E43344" w:rsidTr="000371E6">
      <w:trPr>
        <w:trHeight w:val="253"/>
      </w:trPr>
      <w:tc>
        <w:tcPr>
          <w:tcW w:w="2014" w:type="dxa"/>
          <w:vMerge/>
        </w:tcPr>
        <w:p w:rsidR="00E43344" w:rsidRDefault="00E43344" w:rsidP="00E43344">
          <w:pPr>
            <w:pStyle w:val="stBilgi"/>
            <w:rPr>
              <w:rFonts w:eastAsia="Courier New"/>
              <w:b/>
              <w:sz w:val="32"/>
              <w:szCs w:val="32"/>
            </w:rPr>
          </w:pPr>
        </w:p>
      </w:tc>
      <w:tc>
        <w:tcPr>
          <w:tcW w:w="5421" w:type="dxa"/>
          <w:vMerge/>
        </w:tcPr>
        <w:p w:rsidR="00E43344" w:rsidRPr="00F8570E" w:rsidRDefault="00E43344" w:rsidP="00E43344">
          <w:pPr>
            <w:pStyle w:val="stBilgi"/>
            <w:jc w:val="center"/>
            <w:rPr>
              <w:rFonts w:ascii="Verdana" w:hAnsi="Verdana"/>
              <w:b/>
            </w:rPr>
          </w:pPr>
        </w:p>
      </w:tc>
      <w:tc>
        <w:tcPr>
          <w:tcW w:w="1137" w:type="dxa"/>
        </w:tcPr>
        <w:p w:rsidR="00E43344" w:rsidRPr="004F5E88" w:rsidRDefault="00E43344" w:rsidP="00170F5E">
          <w:pPr>
            <w:pStyle w:val="stBilgi"/>
            <w:rPr>
              <w:rFonts w:ascii="Verdana" w:hAnsi="Verdana"/>
              <w:b/>
              <w:sz w:val="16"/>
              <w:szCs w:val="16"/>
            </w:rPr>
          </w:pPr>
        </w:p>
      </w:tc>
      <w:tc>
        <w:tcPr>
          <w:tcW w:w="1368" w:type="dxa"/>
        </w:tcPr>
        <w:p w:rsidR="00E43344" w:rsidRDefault="00E43344" w:rsidP="00E43344">
          <w:pPr>
            <w:pStyle w:val="stBilgi"/>
            <w:rPr>
              <w:rFonts w:eastAsia="Courier New"/>
              <w:b/>
              <w:sz w:val="32"/>
              <w:szCs w:val="32"/>
            </w:rPr>
          </w:pPr>
        </w:p>
      </w:tc>
    </w:tr>
  </w:tbl>
  <w:p w:rsidR="00BF1B1B" w:rsidRDefault="00BF1B1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837"/>
      <w:gridCol w:w="4415"/>
      <w:gridCol w:w="1228"/>
      <w:gridCol w:w="1582"/>
    </w:tblGrid>
    <w:tr w:rsidR="00B5544C" w:rsidRPr="007C2378" w:rsidTr="00DC50D7">
      <w:trPr>
        <w:trHeight w:val="144"/>
      </w:trPr>
      <w:tc>
        <w:tcPr>
          <w:tcW w:w="1384" w:type="dxa"/>
          <w:vMerge w:val="restart"/>
        </w:tcPr>
        <w:p w:rsidR="00B5544C" w:rsidRPr="007C2378" w:rsidRDefault="00687424" w:rsidP="00B5544C">
          <w:pPr>
            <w:tabs>
              <w:tab w:val="center" w:pos="4536"/>
              <w:tab w:val="right" w:pos="9072"/>
            </w:tabs>
            <w:rPr>
              <w:rFonts w:eastAsia="Courier New"/>
              <w:b/>
              <w:sz w:val="32"/>
              <w:szCs w:val="32"/>
            </w:rPr>
          </w:pPr>
          <w:r>
            <w:rPr>
              <w:rFonts w:eastAsia="Courier New"/>
              <w:b/>
              <w:noProof/>
              <w:sz w:val="32"/>
              <w:szCs w:val="32"/>
            </w:rPr>
            <w:drawing>
              <wp:inline distT="0" distB="0" distL="0" distR="0" wp14:anchorId="74EB23E7" wp14:editId="7BCD545E">
                <wp:extent cx="1024255" cy="871855"/>
                <wp:effectExtent l="0" t="0" r="4445" b="4445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4255" cy="8718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</w:tcPr>
        <w:p w:rsidR="00B5544C" w:rsidRPr="00687424" w:rsidRDefault="00687424" w:rsidP="00B5544C">
          <w:pPr>
            <w:tabs>
              <w:tab w:val="center" w:pos="4536"/>
              <w:tab w:val="right" w:pos="9072"/>
            </w:tabs>
            <w:jc w:val="center"/>
            <w:rPr>
              <w:rFonts w:ascii="Verdana" w:hAnsi="Verdana"/>
              <w:b/>
              <w:sz w:val="22"/>
            </w:rPr>
          </w:pPr>
          <w:r w:rsidRPr="00687424">
            <w:rPr>
              <w:rFonts w:ascii="Verdana" w:hAnsi="Verdana"/>
              <w:b/>
              <w:sz w:val="22"/>
            </w:rPr>
            <w:t>IRNAC</w:t>
          </w:r>
        </w:p>
        <w:p w:rsidR="00687424" w:rsidRPr="007C2378" w:rsidRDefault="00687424" w:rsidP="00B5544C">
          <w:pPr>
            <w:tabs>
              <w:tab w:val="center" w:pos="4536"/>
              <w:tab w:val="right" w:pos="9072"/>
            </w:tabs>
            <w:jc w:val="center"/>
            <w:rPr>
              <w:rFonts w:ascii="Verdana" w:hAnsi="Verdana"/>
              <w:b/>
            </w:rPr>
          </w:pPr>
        </w:p>
        <w:p w:rsidR="00B5544C" w:rsidRPr="007C2378" w:rsidRDefault="00B5544C" w:rsidP="00B5544C">
          <w:pPr>
            <w:tabs>
              <w:tab w:val="center" w:pos="4536"/>
              <w:tab w:val="right" w:pos="9072"/>
            </w:tabs>
            <w:jc w:val="center"/>
            <w:rPr>
              <w:rFonts w:eastAsia="Courier New"/>
              <w:b/>
              <w:sz w:val="32"/>
              <w:szCs w:val="32"/>
            </w:rPr>
          </w:pPr>
          <w:proofErr w:type="spellStart"/>
          <w:r w:rsidRPr="00687424">
            <w:rPr>
              <w:rFonts w:eastAsia="Courier New"/>
              <w:b/>
              <w:sz w:val="24"/>
              <w:szCs w:val="32"/>
            </w:rPr>
            <w:t>Instruction</w:t>
          </w:r>
          <w:proofErr w:type="spellEnd"/>
          <w:r w:rsidRPr="00687424">
            <w:rPr>
              <w:rFonts w:eastAsia="Courier New"/>
              <w:b/>
              <w:sz w:val="24"/>
              <w:szCs w:val="32"/>
            </w:rPr>
            <w:t xml:space="preserve"> </w:t>
          </w:r>
          <w:proofErr w:type="spellStart"/>
          <w:r w:rsidRPr="00687424">
            <w:rPr>
              <w:rFonts w:eastAsia="Courier New"/>
              <w:b/>
              <w:sz w:val="24"/>
              <w:szCs w:val="32"/>
            </w:rPr>
            <w:t>for</w:t>
          </w:r>
          <w:proofErr w:type="spellEnd"/>
          <w:r w:rsidRPr="00687424">
            <w:rPr>
              <w:rFonts w:eastAsia="Courier New"/>
              <w:b/>
              <w:sz w:val="24"/>
              <w:szCs w:val="32"/>
            </w:rPr>
            <w:t xml:space="preserve"> </w:t>
          </w:r>
          <w:proofErr w:type="spellStart"/>
          <w:r w:rsidRPr="00687424">
            <w:rPr>
              <w:rFonts w:eastAsia="Courier New"/>
              <w:b/>
              <w:sz w:val="24"/>
              <w:szCs w:val="32"/>
            </w:rPr>
            <w:t>Occupational</w:t>
          </w:r>
          <w:proofErr w:type="spellEnd"/>
          <w:r w:rsidRPr="00687424">
            <w:rPr>
              <w:rFonts w:eastAsia="Courier New"/>
              <w:b/>
              <w:sz w:val="24"/>
              <w:szCs w:val="32"/>
            </w:rPr>
            <w:t xml:space="preserve"> </w:t>
          </w:r>
          <w:proofErr w:type="spellStart"/>
          <w:r w:rsidRPr="00687424">
            <w:rPr>
              <w:rFonts w:eastAsia="Courier New"/>
              <w:b/>
              <w:sz w:val="24"/>
              <w:szCs w:val="32"/>
            </w:rPr>
            <w:t>Health</w:t>
          </w:r>
          <w:proofErr w:type="spellEnd"/>
          <w:r w:rsidRPr="00687424">
            <w:rPr>
              <w:rFonts w:eastAsia="Courier New"/>
              <w:b/>
              <w:sz w:val="24"/>
              <w:szCs w:val="32"/>
            </w:rPr>
            <w:t xml:space="preserve"> </w:t>
          </w:r>
          <w:proofErr w:type="spellStart"/>
          <w:r w:rsidRPr="00687424">
            <w:rPr>
              <w:rFonts w:eastAsia="Courier New"/>
              <w:b/>
              <w:sz w:val="24"/>
              <w:szCs w:val="32"/>
            </w:rPr>
            <w:t>and</w:t>
          </w:r>
          <w:proofErr w:type="spellEnd"/>
          <w:r w:rsidRPr="00687424">
            <w:rPr>
              <w:rFonts w:eastAsia="Courier New"/>
              <w:b/>
              <w:sz w:val="24"/>
              <w:szCs w:val="32"/>
            </w:rPr>
            <w:t xml:space="preserve"> </w:t>
          </w:r>
          <w:proofErr w:type="spellStart"/>
          <w:r w:rsidRPr="00687424">
            <w:rPr>
              <w:rFonts w:eastAsia="Courier New"/>
              <w:b/>
              <w:sz w:val="24"/>
              <w:szCs w:val="32"/>
            </w:rPr>
            <w:t>Safety</w:t>
          </w:r>
          <w:proofErr w:type="spellEnd"/>
          <w:r w:rsidRPr="00687424">
            <w:rPr>
              <w:rFonts w:eastAsia="Courier New"/>
              <w:b/>
              <w:sz w:val="24"/>
              <w:szCs w:val="32"/>
            </w:rPr>
            <w:t xml:space="preserve"> Management </w:t>
          </w:r>
          <w:proofErr w:type="spellStart"/>
          <w:r w:rsidRPr="00687424">
            <w:rPr>
              <w:rFonts w:eastAsia="Courier New"/>
              <w:b/>
              <w:sz w:val="24"/>
              <w:szCs w:val="32"/>
            </w:rPr>
            <w:t>System</w:t>
          </w:r>
          <w:proofErr w:type="spellEnd"/>
          <w:r w:rsidRPr="00687424">
            <w:rPr>
              <w:rFonts w:eastAsia="Courier New"/>
              <w:b/>
              <w:sz w:val="24"/>
              <w:szCs w:val="32"/>
            </w:rPr>
            <w:t xml:space="preserve"> </w:t>
          </w:r>
          <w:proofErr w:type="spellStart"/>
          <w:r w:rsidRPr="00687424">
            <w:rPr>
              <w:rFonts w:eastAsia="Courier New"/>
              <w:b/>
              <w:sz w:val="24"/>
              <w:szCs w:val="32"/>
            </w:rPr>
            <w:t>for</w:t>
          </w:r>
          <w:proofErr w:type="spellEnd"/>
          <w:r w:rsidRPr="00687424">
            <w:rPr>
              <w:rFonts w:eastAsia="Courier New"/>
              <w:b/>
              <w:sz w:val="24"/>
              <w:szCs w:val="32"/>
            </w:rPr>
            <w:t xml:space="preserve"> </w:t>
          </w:r>
          <w:proofErr w:type="spellStart"/>
          <w:r w:rsidRPr="00687424">
            <w:rPr>
              <w:rFonts w:eastAsia="Courier New"/>
              <w:b/>
              <w:sz w:val="24"/>
              <w:szCs w:val="32"/>
            </w:rPr>
            <w:t>Certification</w:t>
          </w:r>
          <w:proofErr w:type="spellEnd"/>
          <w:r w:rsidRPr="00687424">
            <w:rPr>
              <w:rFonts w:eastAsia="Courier New"/>
              <w:b/>
              <w:sz w:val="24"/>
              <w:szCs w:val="32"/>
            </w:rPr>
            <w:t xml:space="preserve"> </w:t>
          </w:r>
          <w:proofErr w:type="spellStart"/>
          <w:r w:rsidRPr="00687424">
            <w:rPr>
              <w:rFonts w:eastAsia="Courier New"/>
              <w:b/>
              <w:sz w:val="24"/>
              <w:szCs w:val="32"/>
            </w:rPr>
            <w:t>Bodies</w:t>
          </w:r>
          <w:proofErr w:type="spellEnd"/>
        </w:p>
      </w:tc>
      <w:tc>
        <w:tcPr>
          <w:tcW w:w="1276" w:type="dxa"/>
        </w:tcPr>
        <w:p w:rsidR="00B5544C" w:rsidRPr="007C2378" w:rsidRDefault="00B5544C" w:rsidP="00B5544C">
          <w:pPr>
            <w:tabs>
              <w:tab w:val="center" w:pos="4536"/>
              <w:tab w:val="right" w:pos="9072"/>
            </w:tabs>
            <w:jc w:val="center"/>
            <w:rPr>
              <w:rFonts w:ascii="Verdana" w:hAnsi="Verdana"/>
              <w:b/>
              <w:sz w:val="16"/>
              <w:szCs w:val="16"/>
            </w:rPr>
          </w:pPr>
          <w:proofErr w:type="spellStart"/>
          <w:r w:rsidRPr="007C2378">
            <w:rPr>
              <w:rFonts w:ascii="Verdana" w:hAnsi="Verdana"/>
              <w:b/>
              <w:sz w:val="16"/>
              <w:szCs w:val="16"/>
            </w:rPr>
            <w:t>Document</w:t>
          </w:r>
          <w:proofErr w:type="spellEnd"/>
          <w:r w:rsidRPr="007C2378">
            <w:rPr>
              <w:rFonts w:ascii="Verdana" w:hAnsi="Verdana"/>
              <w:b/>
              <w:sz w:val="16"/>
              <w:szCs w:val="16"/>
            </w:rPr>
            <w:t xml:space="preserve"> No:</w:t>
          </w:r>
        </w:p>
      </w:tc>
      <w:tc>
        <w:tcPr>
          <w:tcW w:w="1778" w:type="dxa"/>
        </w:tcPr>
        <w:p w:rsidR="00B5544C" w:rsidRPr="007C2378" w:rsidRDefault="00687424" w:rsidP="00B5544C">
          <w:pPr>
            <w:tabs>
              <w:tab w:val="center" w:pos="4536"/>
              <w:tab w:val="right" w:pos="9072"/>
            </w:tabs>
            <w:jc w:val="center"/>
            <w:rPr>
              <w:rFonts w:ascii="Verdana" w:hAnsi="Verdana"/>
              <w:b/>
              <w:sz w:val="16"/>
              <w:szCs w:val="16"/>
            </w:rPr>
          </w:pPr>
          <w:r>
            <w:rPr>
              <w:rFonts w:ascii="Verdana" w:hAnsi="Verdana"/>
              <w:b/>
              <w:sz w:val="16"/>
              <w:szCs w:val="16"/>
            </w:rPr>
            <w:t>IRNAC-IN-</w:t>
          </w:r>
          <w:r w:rsidR="00B5544C">
            <w:rPr>
              <w:rFonts w:ascii="Verdana" w:hAnsi="Verdana"/>
              <w:b/>
              <w:sz w:val="16"/>
              <w:szCs w:val="16"/>
            </w:rPr>
            <w:t>20</w:t>
          </w:r>
        </w:p>
        <w:p w:rsidR="00B5544C" w:rsidRPr="007C2378" w:rsidRDefault="00B5544C" w:rsidP="00B5544C">
          <w:pPr>
            <w:tabs>
              <w:tab w:val="center" w:pos="4536"/>
              <w:tab w:val="right" w:pos="9072"/>
            </w:tabs>
            <w:rPr>
              <w:rFonts w:eastAsia="Courier New"/>
              <w:b/>
              <w:sz w:val="32"/>
              <w:szCs w:val="32"/>
            </w:rPr>
          </w:pPr>
        </w:p>
      </w:tc>
    </w:tr>
    <w:tr w:rsidR="00B5544C" w:rsidRPr="007C2378" w:rsidTr="00DC50D7">
      <w:trPr>
        <w:trHeight w:val="144"/>
      </w:trPr>
      <w:tc>
        <w:tcPr>
          <w:tcW w:w="1384" w:type="dxa"/>
          <w:vMerge/>
        </w:tcPr>
        <w:p w:rsidR="00B5544C" w:rsidRPr="007C2378" w:rsidRDefault="00B5544C" w:rsidP="00B5544C">
          <w:pPr>
            <w:tabs>
              <w:tab w:val="center" w:pos="4536"/>
              <w:tab w:val="right" w:pos="9072"/>
            </w:tabs>
            <w:rPr>
              <w:rFonts w:eastAsia="Courier New"/>
              <w:b/>
              <w:sz w:val="32"/>
              <w:szCs w:val="32"/>
            </w:rPr>
          </w:pPr>
        </w:p>
      </w:tc>
      <w:tc>
        <w:tcPr>
          <w:tcW w:w="5812" w:type="dxa"/>
          <w:vMerge/>
        </w:tcPr>
        <w:p w:rsidR="00B5544C" w:rsidRPr="007C2378" w:rsidRDefault="00B5544C" w:rsidP="00B5544C">
          <w:pPr>
            <w:tabs>
              <w:tab w:val="center" w:pos="4536"/>
              <w:tab w:val="right" w:pos="9072"/>
            </w:tabs>
            <w:jc w:val="center"/>
            <w:rPr>
              <w:rFonts w:ascii="Verdana" w:hAnsi="Verdana"/>
              <w:b/>
            </w:rPr>
          </w:pPr>
        </w:p>
      </w:tc>
      <w:tc>
        <w:tcPr>
          <w:tcW w:w="1276" w:type="dxa"/>
        </w:tcPr>
        <w:p w:rsidR="00B5544C" w:rsidRPr="007C2378" w:rsidRDefault="00B5544C" w:rsidP="00B5544C">
          <w:pPr>
            <w:tabs>
              <w:tab w:val="center" w:pos="4536"/>
              <w:tab w:val="right" w:pos="9072"/>
            </w:tabs>
            <w:jc w:val="center"/>
            <w:rPr>
              <w:rFonts w:ascii="Verdana" w:hAnsi="Verdana"/>
              <w:b/>
              <w:sz w:val="16"/>
              <w:szCs w:val="16"/>
            </w:rPr>
          </w:pPr>
          <w:proofErr w:type="spellStart"/>
          <w:r w:rsidRPr="007C2378">
            <w:rPr>
              <w:rFonts w:ascii="Verdana" w:hAnsi="Verdana"/>
              <w:b/>
              <w:sz w:val="16"/>
              <w:szCs w:val="16"/>
            </w:rPr>
            <w:t>Release</w:t>
          </w:r>
          <w:proofErr w:type="spellEnd"/>
          <w:r w:rsidRPr="007C2378">
            <w:rPr>
              <w:rFonts w:ascii="Verdana" w:hAnsi="Verdana"/>
              <w:b/>
              <w:sz w:val="16"/>
              <w:szCs w:val="16"/>
            </w:rPr>
            <w:t xml:space="preserve"> </w:t>
          </w:r>
          <w:proofErr w:type="spellStart"/>
          <w:r w:rsidRPr="007C2378">
            <w:rPr>
              <w:rFonts w:ascii="Verdana" w:hAnsi="Verdana"/>
              <w:b/>
              <w:sz w:val="16"/>
              <w:szCs w:val="16"/>
            </w:rPr>
            <w:t>Date</w:t>
          </w:r>
          <w:proofErr w:type="spellEnd"/>
          <w:r w:rsidRPr="007C2378">
            <w:rPr>
              <w:rFonts w:ascii="Verdana" w:hAnsi="Verdana"/>
              <w:b/>
              <w:sz w:val="16"/>
              <w:szCs w:val="16"/>
            </w:rPr>
            <w:t>:</w:t>
          </w:r>
        </w:p>
      </w:tc>
      <w:tc>
        <w:tcPr>
          <w:tcW w:w="1778" w:type="dxa"/>
        </w:tcPr>
        <w:p w:rsidR="00B5544C" w:rsidRPr="007C2378" w:rsidRDefault="008B1AE0" w:rsidP="00B5544C">
          <w:pPr>
            <w:tabs>
              <w:tab w:val="center" w:pos="4536"/>
              <w:tab w:val="right" w:pos="9072"/>
            </w:tabs>
            <w:jc w:val="center"/>
            <w:rPr>
              <w:rFonts w:eastAsia="Courier New"/>
            </w:rPr>
          </w:pPr>
          <w:r>
            <w:rPr>
              <w:rFonts w:eastAsia="Courier New"/>
            </w:rPr>
            <w:t>01/04</w:t>
          </w:r>
          <w:r w:rsidR="00687424">
            <w:rPr>
              <w:rFonts w:eastAsia="Courier New"/>
            </w:rPr>
            <w:t>/2023</w:t>
          </w:r>
        </w:p>
      </w:tc>
    </w:tr>
    <w:tr w:rsidR="00B5544C" w:rsidRPr="007C2378" w:rsidTr="00DC50D7">
      <w:trPr>
        <w:trHeight w:val="253"/>
      </w:trPr>
      <w:tc>
        <w:tcPr>
          <w:tcW w:w="1384" w:type="dxa"/>
          <w:vMerge/>
        </w:tcPr>
        <w:p w:rsidR="00B5544C" w:rsidRPr="007C2378" w:rsidRDefault="00B5544C" w:rsidP="00B5544C">
          <w:pPr>
            <w:tabs>
              <w:tab w:val="center" w:pos="4536"/>
              <w:tab w:val="right" w:pos="9072"/>
            </w:tabs>
            <w:rPr>
              <w:rFonts w:eastAsia="Courier New"/>
              <w:b/>
              <w:sz w:val="32"/>
              <w:szCs w:val="32"/>
            </w:rPr>
          </w:pPr>
        </w:p>
      </w:tc>
      <w:tc>
        <w:tcPr>
          <w:tcW w:w="5812" w:type="dxa"/>
          <w:vMerge/>
        </w:tcPr>
        <w:p w:rsidR="00B5544C" w:rsidRPr="007C2378" w:rsidRDefault="00B5544C" w:rsidP="00B5544C">
          <w:pPr>
            <w:tabs>
              <w:tab w:val="center" w:pos="4536"/>
              <w:tab w:val="right" w:pos="9072"/>
            </w:tabs>
            <w:jc w:val="center"/>
            <w:rPr>
              <w:rFonts w:ascii="Verdana" w:hAnsi="Verdana"/>
              <w:b/>
            </w:rPr>
          </w:pPr>
        </w:p>
      </w:tc>
      <w:tc>
        <w:tcPr>
          <w:tcW w:w="1276" w:type="dxa"/>
        </w:tcPr>
        <w:p w:rsidR="00B5544C" w:rsidRPr="007C2378" w:rsidRDefault="00B5544C" w:rsidP="00B5544C">
          <w:pPr>
            <w:tabs>
              <w:tab w:val="center" w:pos="4536"/>
              <w:tab w:val="right" w:pos="9072"/>
            </w:tabs>
            <w:jc w:val="center"/>
            <w:rPr>
              <w:rFonts w:ascii="Verdana" w:hAnsi="Verdana"/>
              <w:b/>
              <w:sz w:val="16"/>
              <w:szCs w:val="16"/>
            </w:rPr>
          </w:pPr>
          <w:proofErr w:type="spellStart"/>
          <w:r w:rsidRPr="007C2378">
            <w:rPr>
              <w:rFonts w:ascii="Verdana" w:hAnsi="Verdana"/>
              <w:b/>
              <w:sz w:val="16"/>
              <w:szCs w:val="16"/>
            </w:rPr>
            <w:t>Rev</w:t>
          </w:r>
          <w:proofErr w:type="spellEnd"/>
          <w:r w:rsidRPr="007C2378">
            <w:rPr>
              <w:rFonts w:ascii="Verdana" w:hAnsi="Verdana"/>
              <w:b/>
              <w:sz w:val="16"/>
              <w:szCs w:val="16"/>
            </w:rPr>
            <w:t xml:space="preserve"> </w:t>
          </w:r>
          <w:proofErr w:type="spellStart"/>
          <w:r w:rsidRPr="007C2378">
            <w:rPr>
              <w:rFonts w:ascii="Verdana" w:hAnsi="Verdana"/>
              <w:b/>
              <w:sz w:val="16"/>
              <w:szCs w:val="16"/>
            </w:rPr>
            <w:t>Date</w:t>
          </w:r>
          <w:proofErr w:type="spellEnd"/>
          <w:r w:rsidRPr="007C2378">
            <w:rPr>
              <w:rFonts w:ascii="Verdana" w:hAnsi="Verdana"/>
              <w:b/>
              <w:sz w:val="16"/>
              <w:szCs w:val="16"/>
            </w:rPr>
            <w:t xml:space="preserve"> / No:</w:t>
          </w:r>
        </w:p>
      </w:tc>
      <w:tc>
        <w:tcPr>
          <w:tcW w:w="1778" w:type="dxa"/>
        </w:tcPr>
        <w:p w:rsidR="00B5544C" w:rsidRPr="007C2378" w:rsidRDefault="00B5544C" w:rsidP="00B5544C">
          <w:pPr>
            <w:tabs>
              <w:tab w:val="center" w:pos="4536"/>
              <w:tab w:val="right" w:pos="9072"/>
            </w:tabs>
            <w:jc w:val="center"/>
            <w:rPr>
              <w:rFonts w:eastAsia="Courier New"/>
              <w:b/>
              <w:sz w:val="32"/>
              <w:szCs w:val="32"/>
            </w:rPr>
          </w:pPr>
          <w:r w:rsidRPr="007C2378">
            <w:rPr>
              <w:rFonts w:eastAsia="Courier New"/>
              <w:b/>
              <w:sz w:val="32"/>
              <w:szCs w:val="32"/>
            </w:rPr>
            <w:t>0</w:t>
          </w:r>
        </w:p>
      </w:tc>
    </w:tr>
    <w:tr w:rsidR="00B5544C" w:rsidRPr="007C2378" w:rsidTr="00DC50D7">
      <w:trPr>
        <w:trHeight w:val="253"/>
      </w:trPr>
      <w:tc>
        <w:tcPr>
          <w:tcW w:w="1384" w:type="dxa"/>
          <w:vMerge/>
        </w:tcPr>
        <w:p w:rsidR="00B5544C" w:rsidRPr="007C2378" w:rsidRDefault="00B5544C" w:rsidP="00B5544C">
          <w:pPr>
            <w:tabs>
              <w:tab w:val="center" w:pos="4536"/>
              <w:tab w:val="right" w:pos="9072"/>
            </w:tabs>
            <w:rPr>
              <w:rFonts w:eastAsia="Courier New"/>
              <w:b/>
              <w:sz w:val="32"/>
              <w:szCs w:val="32"/>
            </w:rPr>
          </w:pPr>
        </w:p>
      </w:tc>
      <w:tc>
        <w:tcPr>
          <w:tcW w:w="5812" w:type="dxa"/>
          <w:vMerge/>
        </w:tcPr>
        <w:p w:rsidR="00B5544C" w:rsidRPr="007C2378" w:rsidRDefault="00B5544C" w:rsidP="00B5544C">
          <w:pPr>
            <w:tabs>
              <w:tab w:val="center" w:pos="4536"/>
              <w:tab w:val="right" w:pos="9072"/>
            </w:tabs>
            <w:jc w:val="center"/>
            <w:rPr>
              <w:rFonts w:ascii="Verdana" w:hAnsi="Verdana"/>
              <w:b/>
            </w:rPr>
          </w:pPr>
        </w:p>
      </w:tc>
      <w:tc>
        <w:tcPr>
          <w:tcW w:w="1276" w:type="dxa"/>
        </w:tcPr>
        <w:p w:rsidR="00B5544C" w:rsidRPr="007C2378" w:rsidRDefault="00B5544C" w:rsidP="00B5544C">
          <w:pPr>
            <w:tabs>
              <w:tab w:val="center" w:pos="4536"/>
              <w:tab w:val="right" w:pos="9072"/>
            </w:tabs>
            <w:jc w:val="center"/>
            <w:rPr>
              <w:rFonts w:ascii="Verdana" w:hAnsi="Verdana"/>
              <w:b/>
              <w:sz w:val="16"/>
              <w:szCs w:val="16"/>
            </w:rPr>
          </w:pPr>
          <w:proofErr w:type="spellStart"/>
          <w:r w:rsidRPr="007C2378">
            <w:rPr>
              <w:rFonts w:ascii="Verdana" w:hAnsi="Verdana"/>
              <w:b/>
              <w:sz w:val="16"/>
              <w:szCs w:val="16"/>
            </w:rPr>
            <w:t>Page</w:t>
          </w:r>
          <w:proofErr w:type="spellEnd"/>
          <w:r w:rsidRPr="007C2378">
            <w:rPr>
              <w:rFonts w:ascii="Verdana" w:hAnsi="Verdana"/>
              <w:b/>
              <w:sz w:val="16"/>
              <w:szCs w:val="16"/>
            </w:rPr>
            <w:t xml:space="preserve"> No:</w:t>
          </w:r>
        </w:p>
      </w:tc>
      <w:tc>
        <w:tcPr>
          <w:tcW w:w="1778" w:type="dxa"/>
        </w:tcPr>
        <w:p w:rsidR="00B5544C" w:rsidRPr="007C2378" w:rsidRDefault="00B5544C" w:rsidP="00B5544C">
          <w:pPr>
            <w:tabs>
              <w:tab w:val="center" w:pos="4536"/>
              <w:tab w:val="right" w:pos="9072"/>
            </w:tabs>
            <w:rPr>
              <w:rFonts w:eastAsia="Courier New"/>
              <w:b/>
              <w:sz w:val="32"/>
              <w:szCs w:val="32"/>
            </w:rPr>
          </w:pPr>
        </w:p>
      </w:tc>
    </w:tr>
  </w:tbl>
  <w:p w:rsidR="00B5544C" w:rsidRDefault="00B5544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E4478"/>
    <w:multiLevelType w:val="multilevel"/>
    <w:tmpl w:val="D040CD18"/>
    <w:lvl w:ilvl="0">
      <w:start w:val="2"/>
      <w:numFmt w:val="decimal"/>
      <w:lvlText w:val="%1"/>
      <w:lvlJc w:val="left"/>
      <w:pPr>
        <w:ind w:left="607" w:hanging="368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607" w:hanging="368"/>
        <w:jc w:val="left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9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6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2E77AFD"/>
    <w:multiLevelType w:val="hybridMultilevel"/>
    <w:tmpl w:val="3A08933C"/>
    <w:lvl w:ilvl="0" w:tplc="D0168D34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4CCBA42">
      <w:numFmt w:val="bullet"/>
      <w:lvlText w:val="•"/>
      <w:lvlJc w:val="left"/>
      <w:pPr>
        <w:ind w:left="1169" w:hanging="284"/>
      </w:pPr>
      <w:rPr>
        <w:rFonts w:hint="default"/>
        <w:lang w:val="en-US" w:eastAsia="en-US" w:bidi="ar-SA"/>
      </w:rPr>
    </w:lvl>
    <w:lvl w:ilvl="2" w:tplc="0F0E03C2">
      <w:numFmt w:val="bullet"/>
      <w:lvlText w:val="•"/>
      <w:lvlJc w:val="left"/>
      <w:pPr>
        <w:ind w:left="1938" w:hanging="284"/>
      </w:pPr>
      <w:rPr>
        <w:rFonts w:hint="default"/>
        <w:lang w:val="en-US" w:eastAsia="en-US" w:bidi="ar-SA"/>
      </w:rPr>
    </w:lvl>
    <w:lvl w:ilvl="3" w:tplc="69683316">
      <w:numFmt w:val="bullet"/>
      <w:lvlText w:val="•"/>
      <w:lvlJc w:val="left"/>
      <w:pPr>
        <w:ind w:left="2707" w:hanging="284"/>
      </w:pPr>
      <w:rPr>
        <w:rFonts w:hint="default"/>
        <w:lang w:val="en-US" w:eastAsia="en-US" w:bidi="ar-SA"/>
      </w:rPr>
    </w:lvl>
    <w:lvl w:ilvl="4" w:tplc="64E06C50">
      <w:numFmt w:val="bullet"/>
      <w:lvlText w:val="•"/>
      <w:lvlJc w:val="left"/>
      <w:pPr>
        <w:ind w:left="3476" w:hanging="284"/>
      </w:pPr>
      <w:rPr>
        <w:rFonts w:hint="default"/>
        <w:lang w:val="en-US" w:eastAsia="en-US" w:bidi="ar-SA"/>
      </w:rPr>
    </w:lvl>
    <w:lvl w:ilvl="5" w:tplc="9976D32A">
      <w:numFmt w:val="bullet"/>
      <w:lvlText w:val="•"/>
      <w:lvlJc w:val="left"/>
      <w:pPr>
        <w:ind w:left="4245" w:hanging="284"/>
      </w:pPr>
      <w:rPr>
        <w:rFonts w:hint="default"/>
        <w:lang w:val="en-US" w:eastAsia="en-US" w:bidi="ar-SA"/>
      </w:rPr>
    </w:lvl>
    <w:lvl w:ilvl="6" w:tplc="A09E6A9A">
      <w:numFmt w:val="bullet"/>
      <w:lvlText w:val="•"/>
      <w:lvlJc w:val="left"/>
      <w:pPr>
        <w:ind w:left="5014" w:hanging="284"/>
      </w:pPr>
      <w:rPr>
        <w:rFonts w:hint="default"/>
        <w:lang w:val="en-US" w:eastAsia="en-US" w:bidi="ar-SA"/>
      </w:rPr>
    </w:lvl>
    <w:lvl w:ilvl="7" w:tplc="2F982670">
      <w:numFmt w:val="bullet"/>
      <w:lvlText w:val="•"/>
      <w:lvlJc w:val="left"/>
      <w:pPr>
        <w:ind w:left="5783" w:hanging="284"/>
      </w:pPr>
      <w:rPr>
        <w:rFonts w:hint="default"/>
        <w:lang w:val="en-US" w:eastAsia="en-US" w:bidi="ar-SA"/>
      </w:rPr>
    </w:lvl>
    <w:lvl w:ilvl="8" w:tplc="F1D62A20">
      <w:numFmt w:val="bullet"/>
      <w:lvlText w:val="•"/>
      <w:lvlJc w:val="left"/>
      <w:pPr>
        <w:ind w:left="6552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3F931FC6"/>
    <w:multiLevelType w:val="hybridMultilevel"/>
    <w:tmpl w:val="614E82AC"/>
    <w:lvl w:ilvl="0" w:tplc="9F702164">
      <w:numFmt w:val="bullet"/>
      <w:lvlText w:val=""/>
      <w:lvlJc w:val="left"/>
      <w:pPr>
        <w:ind w:left="468" w:hanging="28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2DE1BB0">
      <w:numFmt w:val="bullet"/>
      <w:lvlText w:val="•"/>
      <w:lvlJc w:val="left"/>
      <w:pPr>
        <w:ind w:left="1223" w:hanging="284"/>
      </w:pPr>
      <w:rPr>
        <w:rFonts w:hint="default"/>
        <w:lang w:val="en-US" w:eastAsia="en-US" w:bidi="ar-SA"/>
      </w:rPr>
    </w:lvl>
    <w:lvl w:ilvl="2" w:tplc="7EC4B820">
      <w:numFmt w:val="bullet"/>
      <w:lvlText w:val="•"/>
      <w:lvlJc w:val="left"/>
      <w:pPr>
        <w:ind w:left="1986" w:hanging="284"/>
      </w:pPr>
      <w:rPr>
        <w:rFonts w:hint="default"/>
        <w:lang w:val="en-US" w:eastAsia="en-US" w:bidi="ar-SA"/>
      </w:rPr>
    </w:lvl>
    <w:lvl w:ilvl="3" w:tplc="3F285D1E">
      <w:numFmt w:val="bullet"/>
      <w:lvlText w:val="•"/>
      <w:lvlJc w:val="left"/>
      <w:pPr>
        <w:ind w:left="2749" w:hanging="284"/>
      </w:pPr>
      <w:rPr>
        <w:rFonts w:hint="default"/>
        <w:lang w:val="en-US" w:eastAsia="en-US" w:bidi="ar-SA"/>
      </w:rPr>
    </w:lvl>
    <w:lvl w:ilvl="4" w:tplc="B3E4C998">
      <w:numFmt w:val="bullet"/>
      <w:lvlText w:val="•"/>
      <w:lvlJc w:val="left"/>
      <w:pPr>
        <w:ind w:left="3512" w:hanging="284"/>
      </w:pPr>
      <w:rPr>
        <w:rFonts w:hint="default"/>
        <w:lang w:val="en-US" w:eastAsia="en-US" w:bidi="ar-SA"/>
      </w:rPr>
    </w:lvl>
    <w:lvl w:ilvl="5" w:tplc="75664B76">
      <w:numFmt w:val="bullet"/>
      <w:lvlText w:val="•"/>
      <w:lvlJc w:val="left"/>
      <w:pPr>
        <w:ind w:left="4275" w:hanging="284"/>
      </w:pPr>
      <w:rPr>
        <w:rFonts w:hint="default"/>
        <w:lang w:val="en-US" w:eastAsia="en-US" w:bidi="ar-SA"/>
      </w:rPr>
    </w:lvl>
    <w:lvl w:ilvl="6" w:tplc="5E1A7FC8">
      <w:numFmt w:val="bullet"/>
      <w:lvlText w:val="•"/>
      <w:lvlJc w:val="left"/>
      <w:pPr>
        <w:ind w:left="5038" w:hanging="284"/>
      </w:pPr>
      <w:rPr>
        <w:rFonts w:hint="default"/>
        <w:lang w:val="en-US" w:eastAsia="en-US" w:bidi="ar-SA"/>
      </w:rPr>
    </w:lvl>
    <w:lvl w:ilvl="7" w:tplc="7E60CEA0">
      <w:numFmt w:val="bullet"/>
      <w:lvlText w:val="•"/>
      <w:lvlJc w:val="left"/>
      <w:pPr>
        <w:ind w:left="5801" w:hanging="284"/>
      </w:pPr>
      <w:rPr>
        <w:rFonts w:hint="default"/>
        <w:lang w:val="en-US" w:eastAsia="en-US" w:bidi="ar-SA"/>
      </w:rPr>
    </w:lvl>
    <w:lvl w:ilvl="8" w:tplc="61AA4B5C">
      <w:numFmt w:val="bullet"/>
      <w:lvlText w:val="•"/>
      <w:lvlJc w:val="left"/>
      <w:pPr>
        <w:ind w:left="6564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41952825"/>
    <w:multiLevelType w:val="hybridMultilevel"/>
    <w:tmpl w:val="8B36137C"/>
    <w:lvl w:ilvl="0" w:tplc="E66ECF9A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520BC76">
      <w:numFmt w:val="bullet"/>
      <w:lvlText w:val="•"/>
      <w:lvlJc w:val="left"/>
      <w:pPr>
        <w:ind w:left="1169" w:hanging="284"/>
      </w:pPr>
      <w:rPr>
        <w:rFonts w:hint="default"/>
        <w:lang w:val="en-US" w:eastAsia="en-US" w:bidi="ar-SA"/>
      </w:rPr>
    </w:lvl>
    <w:lvl w:ilvl="2" w:tplc="A1F8101C">
      <w:numFmt w:val="bullet"/>
      <w:lvlText w:val="•"/>
      <w:lvlJc w:val="left"/>
      <w:pPr>
        <w:ind w:left="1938" w:hanging="284"/>
      </w:pPr>
      <w:rPr>
        <w:rFonts w:hint="default"/>
        <w:lang w:val="en-US" w:eastAsia="en-US" w:bidi="ar-SA"/>
      </w:rPr>
    </w:lvl>
    <w:lvl w:ilvl="3" w:tplc="456833A4">
      <w:numFmt w:val="bullet"/>
      <w:lvlText w:val="•"/>
      <w:lvlJc w:val="left"/>
      <w:pPr>
        <w:ind w:left="2707" w:hanging="284"/>
      </w:pPr>
      <w:rPr>
        <w:rFonts w:hint="default"/>
        <w:lang w:val="en-US" w:eastAsia="en-US" w:bidi="ar-SA"/>
      </w:rPr>
    </w:lvl>
    <w:lvl w:ilvl="4" w:tplc="78086E4A">
      <w:numFmt w:val="bullet"/>
      <w:lvlText w:val="•"/>
      <w:lvlJc w:val="left"/>
      <w:pPr>
        <w:ind w:left="3476" w:hanging="284"/>
      </w:pPr>
      <w:rPr>
        <w:rFonts w:hint="default"/>
        <w:lang w:val="en-US" w:eastAsia="en-US" w:bidi="ar-SA"/>
      </w:rPr>
    </w:lvl>
    <w:lvl w:ilvl="5" w:tplc="A7F25E1A">
      <w:numFmt w:val="bullet"/>
      <w:lvlText w:val="•"/>
      <w:lvlJc w:val="left"/>
      <w:pPr>
        <w:ind w:left="4245" w:hanging="284"/>
      </w:pPr>
      <w:rPr>
        <w:rFonts w:hint="default"/>
        <w:lang w:val="en-US" w:eastAsia="en-US" w:bidi="ar-SA"/>
      </w:rPr>
    </w:lvl>
    <w:lvl w:ilvl="6" w:tplc="916A2CAA">
      <w:numFmt w:val="bullet"/>
      <w:lvlText w:val="•"/>
      <w:lvlJc w:val="left"/>
      <w:pPr>
        <w:ind w:left="5014" w:hanging="284"/>
      </w:pPr>
      <w:rPr>
        <w:rFonts w:hint="default"/>
        <w:lang w:val="en-US" w:eastAsia="en-US" w:bidi="ar-SA"/>
      </w:rPr>
    </w:lvl>
    <w:lvl w:ilvl="7" w:tplc="F44EFDCE">
      <w:numFmt w:val="bullet"/>
      <w:lvlText w:val="•"/>
      <w:lvlJc w:val="left"/>
      <w:pPr>
        <w:ind w:left="5783" w:hanging="284"/>
      </w:pPr>
      <w:rPr>
        <w:rFonts w:hint="default"/>
        <w:lang w:val="en-US" w:eastAsia="en-US" w:bidi="ar-SA"/>
      </w:rPr>
    </w:lvl>
    <w:lvl w:ilvl="8" w:tplc="5352E3D0">
      <w:numFmt w:val="bullet"/>
      <w:lvlText w:val="•"/>
      <w:lvlJc w:val="left"/>
      <w:pPr>
        <w:ind w:left="6552" w:hanging="28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4C"/>
    <w:rsid w:val="00031876"/>
    <w:rsid w:val="000371E6"/>
    <w:rsid w:val="00052A1A"/>
    <w:rsid w:val="000B77D7"/>
    <w:rsid w:val="0010060E"/>
    <w:rsid w:val="00156436"/>
    <w:rsid w:val="00170F5E"/>
    <w:rsid w:val="001C721D"/>
    <w:rsid w:val="0024556B"/>
    <w:rsid w:val="00291C79"/>
    <w:rsid w:val="0033755F"/>
    <w:rsid w:val="003F1156"/>
    <w:rsid w:val="003F3965"/>
    <w:rsid w:val="004B610C"/>
    <w:rsid w:val="004C0D89"/>
    <w:rsid w:val="005309C4"/>
    <w:rsid w:val="00562BEC"/>
    <w:rsid w:val="005702E0"/>
    <w:rsid w:val="005708B4"/>
    <w:rsid w:val="00590827"/>
    <w:rsid w:val="00687424"/>
    <w:rsid w:val="006A3549"/>
    <w:rsid w:val="006B11E9"/>
    <w:rsid w:val="006E0881"/>
    <w:rsid w:val="007210BA"/>
    <w:rsid w:val="007472AB"/>
    <w:rsid w:val="007C1D54"/>
    <w:rsid w:val="007E25F4"/>
    <w:rsid w:val="008157F7"/>
    <w:rsid w:val="008B1AE0"/>
    <w:rsid w:val="008C32A3"/>
    <w:rsid w:val="00955E10"/>
    <w:rsid w:val="009C32CA"/>
    <w:rsid w:val="009D5CF9"/>
    <w:rsid w:val="00A35936"/>
    <w:rsid w:val="00A63A94"/>
    <w:rsid w:val="00B12F99"/>
    <w:rsid w:val="00B5544C"/>
    <w:rsid w:val="00BE2ADA"/>
    <w:rsid w:val="00BF1B1B"/>
    <w:rsid w:val="00C27642"/>
    <w:rsid w:val="00C44C39"/>
    <w:rsid w:val="00C47B7D"/>
    <w:rsid w:val="00CA4C95"/>
    <w:rsid w:val="00DE003B"/>
    <w:rsid w:val="00E43344"/>
    <w:rsid w:val="00EC67F4"/>
    <w:rsid w:val="00ED0EDE"/>
    <w:rsid w:val="00EE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B1F2C"/>
  <w15:chartTrackingRefBased/>
  <w15:docId w15:val="{E3BD4A47-A998-44C6-973D-84BD29D0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F99"/>
  </w:style>
  <w:style w:type="paragraph" w:styleId="Balk2">
    <w:name w:val="heading 2"/>
    <w:basedOn w:val="Normal"/>
    <w:link w:val="Balk2Char"/>
    <w:uiPriority w:val="1"/>
    <w:qFormat/>
    <w:rsid w:val="007C1D54"/>
    <w:pPr>
      <w:widowControl w:val="0"/>
      <w:autoSpaceDE w:val="0"/>
      <w:autoSpaceDN w:val="0"/>
      <w:spacing w:after="0" w:line="240" w:lineRule="auto"/>
      <w:ind w:left="948" w:hanging="709"/>
      <w:outlineLvl w:val="1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5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544C"/>
  </w:style>
  <w:style w:type="paragraph" w:styleId="AltBilgi">
    <w:name w:val="footer"/>
    <w:basedOn w:val="Normal"/>
    <w:link w:val="AltBilgiChar"/>
    <w:uiPriority w:val="99"/>
    <w:unhideWhenUsed/>
    <w:rsid w:val="00B55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544C"/>
  </w:style>
  <w:style w:type="table" w:styleId="TabloKlavuzu">
    <w:name w:val="Table Grid"/>
    <w:basedOn w:val="NormalTablo"/>
    <w:uiPriority w:val="59"/>
    <w:rsid w:val="00B554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1"/>
    <w:rsid w:val="007C1D54"/>
    <w:rPr>
      <w:rFonts w:ascii="Arial" w:eastAsia="Arial" w:hAnsi="Arial" w:cs="Arial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7C1D5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7C1D54"/>
    <w:rPr>
      <w:rFonts w:ascii="Arial MT" w:eastAsia="Arial MT" w:hAnsi="Arial MT" w:cs="Arial MT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0318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31876"/>
    <w:pPr>
      <w:widowControl w:val="0"/>
      <w:autoSpaceDE w:val="0"/>
      <w:autoSpaceDN w:val="0"/>
      <w:spacing w:after="0" w:line="255" w:lineRule="exact"/>
    </w:pPr>
    <w:rPr>
      <w:rFonts w:ascii="Arial MT" w:eastAsia="Arial MT" w:hAnsi="Arial MT" w:cs="Arial MT"/>
      <w:lang w:val="en-US"/>
    </w:rPr>
  </w:style>
  <w:style w:type="paragraph" w:styleId="ListeParagraf">
    <w:name w:val="List Paragraph"/>
    <w:basedOn w:val="Normal"/>
    <w:uiPriority w:val="1"/>
    <w:qFormat/>
    <w:rsid w:val="00ED0EDE"/>
    <w:pPr>
      <w:widowControl w:val="0"/>
      <w:autoSpaceDE w:val="0"/>
      <w:autoSpaceDN w:val="0"/>
      <w:spacing w:after="0" w:line="240" w:lineRule="auto"/>
      <w:ind w:left="240"/>
    </w:pPr>
    <w:rPr>
      <w:rFonts w:ascii="Arial MT" w:eastAsia="Arial MT" w:hAnsi="Arial MT" w:cs="Arial M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E3DC-FB40-4D41-A8F7-87C2C880E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sevda@hotmail.com</dc:creator>
  <cp:keywords/>
  <dc:description/>
  <cp:lastModifiedBy>sevda@hotmail.com</cp:lastModifiedBy>
  <cp:revision>2</cp:revision>
  <dcterms:created xsi:type="dcterms:W3CDTF">2023-09-27T12:28:00Z</dcterms:created>
  <dcterms:modified xsi:type="dcterms:W3CDTF">2023-09-27T12:28:00Z</dcterms:modified>
</cp:coreProperties>
</file>